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2F6E" w:rsidRPr="005B77B4" w:rsidRDefault="00F22F6E" w:rsidP="00F22F6E">
      <w:pPr>
        <w:jc w:val="both"/>
        <w:rPr>
          <w:rFonts w:cs="Times New Roman"/>
          <w:b/>
          <w:color w:val="000000" w:themeColor="text1"/>
          <w:lang w:val="pt-BR"/>
        </w:rPr>
      </w:pPr>
    </w:p>
    <w:p w:rsidR="00F22F6E" w:rsidRPr="005B77B4" w:rsidRDefault="003426F8" w:rsidP="005B77B4">
      <w:pPr>
        <w:ind w:left="285"/>
        <w:jc w:val="center"/>
        <w:rPr>
          <w:rFonts w:cs="Times New Roman"/>
          <w:i/>
          <w:color w:val="000000" w:themeColor="text1"/>
          <w:lang w:val="es-ES"/>
        </w:rPr>
      </w:pPr>
      <w:r w:rsidRPr="003426F8">
        <w:rPr>
          <w:rFonts w:cs="Times New Roman"/>
          <w:noProof/>
          <w:color w:val="000000" w:themeColor="text1"/>
        </w:rPr>
        <w:pict>
          <v:shapetype id="_x0000_t202" coordsize="21600,21600" o:spt="202" path="m,l,21600r21600,l21600,xe">
            <v:stroke joinstyle="miter"/>
            <v:path gradientshapeok="t" o:connecttype="rect"/>
          </v:shapetype>
          <v:shape id="Text Box 1" o:spid="_x0000_s1026" type="#_x0000_t202" style="position:absolute;left:0;text-align:left;margin-left:-18.75pt;margin-top:-8.95pt;width:483.15pt;height:710.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" strokeweight="4.5pt">
            <v:stroke linestyle="thickThin"/>
            <v:textbox>
              <w:txbxContent>
                <w:p w:rsidR="00F22F6E" w:rsidRPr="001F49F4" w:rsidRDefault="00F22F6E" w:rsidP="00F22F6E">
                  <w:pPr>
                    <w:ind w:right="36"/>
                    <w:jc w:val="center"/>
                    <w:rPr>
                      <w:u w:val="single"/>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F22F6E" w:rsidRPr="00741086" w:rsidRDefault="00F22F6E" w:rsidP="00F22F6E">
                  <w:pPr>
                    <w:ind w:right="36"/>
                    <w:jc w:val="center"/>
                    <w:rPr>
                      <w:b/>
                      <w:color w:val="auto"/>
                      <w:sz w:val="44"/>
                      <w:szCs w:val="44"/>
                    </w:rPr>
                  </w:pPr>
                  <w:r w:rsidRPr="00741086">
                    <w:rPr>
                      <w:b/>
                      <w:color w:val="auto"/>
                      <w:sz w:val="44"/>
                      <w:szCs w:val="44"/>
                    </w:rPr>
                    <w:t xml:space="preserve">CHƯƠNG TRÌNH MÔN HỌC </w:t>
                  </w:r>
                  <w:r>
                    <w:rPr>
                      <w:b/>
                      <w:color w:val="auto"/>
                      <w:sz w:val="44"/>
                      <w:szCs w:val="44"/>
                    </w:rPr>
                    <w:t>BẮT BUỘC</w:t>
                  </w:r>
                </w:p>
                <w:p w:rsidR="005B77B4" w:rsidRDefault="00F22F6E" w:rsidP="00F22F6E">
                  <w:pPr>
                    <w:ind w:right="36"/>
                    <w:jc w:val="center"/>
                    <w:rPr>
                      <w:b/>
                      <w:color w:val="auto"/>
                      <w:sz w:val="36"/>
                      <w:szCs w:val="36"/>
                    </w:rPr>
                  </w:pPr>
                  <w:r w:rsidRPr="00741086">
                    <w:rPr>
                      <w:b/>
                      <w:color w:val="auto"/>
                      <w:sz w:val="36"/>
                      <w:szCs w:val="36"/>
                    </w:rPr>
                    <w:t xml:space="preserve">Tên môn học: </w:t>
                  </w:r>
                  <w:r w:rsidR="005B77B4" w:rsidRPr="00694140">
                    <w:rPr>
                      <w:b/>
                      <w:color w:val="auto"/>
                      <w:sz w:val="36"/>
                      <w:szCs w:val="36"/>
                    </w:rPr>
                    <w:t>Dung sai – Đo lường kỹ thuật</w:t>
                  </w:r>
                </w:p>
                <w:p w:rsidR="00F22F6E" w:rsidRPr="00244403" w:rsidRDefault="00F22F6E" w:rsidP="00EC4DFF">
                  <w:pPr>
                    <w:ind w:right="36"/>
                    <w:rPr>
                      <w:b/>
                      <w:color w:val="auto"/>
                      <w:sz w:val="36"/>
                      <w:szCs w:val="36"/>
                    </w:rPr>
                  </w:pPr>
                  <w:r>
                    <w:rPr>
                      <w:b/>
                      <w:color w:val="auto"/>
                      <w:sz w:val="36"/>
                      <w:szCs w:val="36"/>
                    </w:rPr>
                    <w:t xml:space="preserve">Mã số môn học: </w:t>
                  </w:r>
                  <w:r w:rsidR="00EC0CD8" w:rsidRPr="00EC0CD8">
                    <w:rPr>
                      <w:rFonts w:cs="Times New Roman"/>
                      <w:b/>
                      <w:bCs w:val="0"/>
                      <w:color w:val="auto"/>
                      <w:spacing w:val="6"/>
                      <w:sz w:val="36"/>
                      <w:szCs w:val="36"/>
                    </w:rPr>
                    <w:t>3301011004</w:t>
                  </w:r>
                  <w:r w:rsidRPr="00EC0CD8">
                    <w:rPr>
                      <w:b/>
                      <w:color w:val="FFFFFF" w:themeColor="background1"/>
                      <w:sz w:val="36"/>
                      <w:szCs w:val="36"/>
                    </w:rPr>
                    <w:t>3</w:t>
                  </w:r>
                  <w:r w:rsidRPr="005B77B4">
                    <w:rPr>
                      <w:b/>
                      <w:color w:val="FFFFFF" w:themeColor="background1"/>
                      <w:sz w:val="36"/>
                      <w:szCs w:val="36"/>
                    </w:rPr>
                    <w:t>03033</w:t>
                  </w:r>
                </w:p>
                <w:p w:rsidR="00F22F6E" w:rsidRPr="00701561" w:rsidRDefault="00F22F6E" w:rsidP="00F22F6E">
                  <w:pPr>
                    <w:ind w:left="-95" w:right="-125"/>
                    <w:jc w:val="center"/>
                    <w:rPr>
                      <w:rFonts w:cs="Times New Roman"/>
                      <w:bCs w:val="0"/>
                      <w:i/>
                      <w:color w:val="auto"/>
                      <w:spacing w:val="6"/>
                      <w:lang w:val="pt-BR"/>
                    </w:rPr>
                  </w:pPr>
                  <w:r w:rsidRPr="00701561">
                    <w:rPr>
                      <w:rFonts w:cs="Times New Roman"/>
                      <w:bCs w:val="0"/>
                      <w:i/>
                      <w:color w:val="auto"/>
                      <w:spacing w:val="6"/>
                      <w:lang w:val="pt-BR"/>
                    </w:rPr>
                    <w:t>(</w:t>
                  </w:r>
                  <w:r>
                    <w:rPr>
                      <w:i/>
                      <w:iCs/>
                    </w:rPr>
                    <w:t xml:space="preserve">Ban hành kèm theo Quyết định số: </w:t>
                  </w:r>
                  <w:r w:rsidRPr="00F22F6E">
                    <w:rPr>
                      <w:i/>
                      <w:iCs/>
                      <w:color w:val="FFFFFF" w:themeColor="background1"/>
                    </w:rPr>
                    <w:t>1636</w:t>
                  </w:r>
                  <w:r>
                    <w:rPr>
                      <w:i/>
                      <w:iCs/>
                    </w:rPr>
                    <w:t xml:space="preserve">/QĐ-LTT ngày  </w:t>
                  </w:r>
                  <w:r w:rsidRPr="00F22F6E">
                    <w:rPr>
                      <w:i/>
                      <w:iCs/>
                      <w:color w:val="FFFFFF" w:themeColor="background1"/>
                    </w:rPr>
                    <w:t>24</w:t>
                  </w:r>
                  <w:r>
                    <w:rPr>
                      <w:i/>
                      <w:iCs/>
                    </w:rPr>
                    <w:t xml:space="preserve">  tháng </w:t>
                  </w:r>
                  <w:r w:rsidRPr="00F22F6E">
                    <w:rPr>
                      <w:i/>
                      <w:iCs/>
                      <w:color w:val="FFFFFF" w:themeColor="background1"/>
                    </w:rPr>
                    <w:t>10</w:t>
                  </w:r>
                  <w:r>
                    <w:rPr>
                      <w:i/>
                      <w:iCs/>
                    </w:rPr>
                    <w:t xml:space="preserve">  năm </w:t>
                  </w:r>
                  <w:r w:rsidRPr="00F22F6E">
                    <w:rPr>
                      <w:i/>
                      <w:iCs/>
                      <w:color w:val="FFFFFF" w:themeColor="background1"/>
                    </w:rPr>
                    <w:t>2014</w:t>
                  </w:r>
                  <w:r>
                    <w:rPr>
                      <w:i/>
                      <w:iCs/>
                    </w:rPr>
                    <w:t xml:space="preserve"> của Hiệu trưởng trường Cao đẳng Kỹ thuật Lý Tự Trọng Thành phố Hồ Chí Minh</w:t>
                  </w:r>
                  <w:r w:rsidRPr="00701561">
                    <w:rPr>
                      <w:rFonts w:cs="Times New Roman"/>
                      <w:bCs w:val="0"/>
                      <w:i/>
                      <w:color w:val="auto"/>
                      <w:spacing w:val="6"/>
                      <w:lang w:val="pt-BR"/>
                    </w:rPr>
                    <w:t>)</w:t>
                  </w:r>
                </w:p>
                <w:p w:rsidR="00F22F6E" w:rsidRPr="0027355E" w:rsidRDefault="00F22F6E" w:rsidP="00F22F6E">
                  <w:pPr>
                    <w:ind w:right="36"/>
                    <w:jc w:val="center"/>
                    <w:rPr>
                      <w:i/>
                      <w:iCs/>
                      <w:color w:val="auto"/>
                    </w:rPr>
                  </w:pPr>
                </w:p>
                <w:p w:rsidR="00F22F6E" w:rsidRPr="0027355E" w:rsidRDefault="00F22F6E" w:rsidP="00F22F6E">
                  <w:pPr>
                    <w:ind w:right="36"/>
                    <w:jc w:val="center"/>
                    <w:rPr>
                      <w:i/>
                      <w:iCs/>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rPr>
                  </w:pPr>
                </w:p>
                <w:p w:rsidR="00F22F6E" w:rsidRDefault="00F22F6E" w:rsidP="00F22F6E">
                  <w:pPr>
                    <w:ind w:right="36"/>
                    <w:jc w:val="center"/>
                    <w:rPr>
                      <w:b/>
                    </w:rPr>
                  </w:pPr>
                </w:p>
                <w:p w:rsidR="00F22F6E" w:rsidRDefault="00F22F6E" w:rsidP="00F22F6E">
                  <w:pPr>
                    <w:ind w:right="36"/>
                    <w:jc w:val="center"/>
                    <w:rPr>
                      <w:b/>
                    </w:rPr>
                  </w:pPr>
                </w:p>
              </w:txbxContent>
            </v:textbox>
          </v:shape>
        </w:pict>
      </w:r>
      <w:r w:rsidR="00F22F6E" w:rsidRPr="005B77B4">
        <w:rPr>
          <w:rFonts w:cs="Times New Roman"/>
          <w:color w:val="000000" w:themeColor="text1"/>
          <w:lang w:val="pt-BR"/>
        </w:rPr>
        <w:br w:type="page"/>
      </w:r>
    </w:p>
    <w:p w:rsidR="00EC0CD8" w:rsidRDefault="00EC0CD8" w:rsidP="005B77B4">
      <w:pPr>
        <w:jc w:val="center"/>
        <w:rPr>
          <w:rFonts w:cs="Times New Roman"/>
          <w:b/>
          <w:bCs w:val="0"/>
          <w:color w:val="000000" w:themeColor="text1"/>
          <w:lang w:val="vi-VN"/>
        </w:rPr>
        <w:sectPr w:rsidR="00EC0CD8" w:rsidSect="00EC0CD8">
          <w:footerReference w:type="default" r:id="rId7"/>
          <w:pgSz w:w="11907" w:h="16840" w:code="9"/>
          <w:pgMar w:top="851" w:right="851" w:bottom="851" w:left="1418" w:header="567" w:footer="567" w:gutter="0"/>
          <w:pgNumType w:start="0"/>
          <w:cols w:space="720"/>
          <w:docGrid w:linePitch="381"/>
        </w:sectPr>
      </w:pPr>
    </w:p>
    <w:p w:rsidR="005B77B4" w:rsidRPr="005B77B4" w:rsidRDefault="005B77B4" w:rsidP="005B77B4">
      <w:pPr>
        <w:jc w:val="center"/>
        <w:rPr>
          <w:rFonts w:cs="Times New Roman"/>
          <w:b/>
          <w:bCs w:val="0"/>
          <w:color w:val="000000" w:themeColor="text1"/>
          <w:lang w:val="pt-BR"/>
        </w:rPr>
      </w:pPr>
      <w:r w:rsidRPr="005B77B4">
        <w:rPr>
          <w:rFonts w:cs="Times New Roman"/>
          <w:b/>
          <w:bCs w:val="0"/>
          <w:color w:val="000000" w:themeColor="text1"/>
          <w:lang w:val="vi-VN"/>
        </w:rPr>
        <w:lastRenderedPageBreak/>
        <w:t>CHƯƠNG TRÌNH MÔN HỌC</w:t>
      </w:r>
    </w:p>
    <w:p w:rsidR="005B77B4" w:rsidRPr="005B77B4" w:rsidRDefault="005B77B4" w:rsidP="005B77B4">
      <w:pPr>
        <w:ind w:left="285"/>
        <w:jc w:val="center"/>
        <w:rPr>
          <w:rFonts w:cs="Times New Roman"/>
          <w:b/>
          <w:bCs w:val="0"/>
          <w:color w:val="000000" w:themeColor="text1"/>
          <w:lang w:val="vi-VN"/>
        </w:rPr>
      </w:pPr>
      <w:r w:rsidRPr="005B77B4">
        <w:rPr>
          <w:rFonts w:cs="Times New Roman"/>
          <w:b/>
          <w:bCs w:val="0"/>
          <w:color w:val="000000" w:themeColor="text1"/>
          <w:lang w:val="vi-VN"/>
        </w:rPr>
        <w:t>DUNG SAI - ĐO LƯỜNG KỸ THUẬT</w:t>
      </w:r>
    </w:p>
    <w:p w:rsidR="005B77B4" w:rsidRPr="005B77B4" w:rsidRDefault="005B77B4" w:rsidP="005B77B4">
      <w:pPr>
        <w:ind w:left="285"/>
        <w:jc w:val="both"/>
        <w:rPr>
          <w:rFonts w:cs="Times New Roman"/>
          <w:b/>
          <w:bCs w:val="0"/>
          <w:color w:val="000000" w:themeColor="text1"/>
          <w:lang w:val="vi-VN"/>
        </w:rPr>
      </w:pPr>
    </w:p>
    <w:p w:rsidR="005B77B4" w:rsidRPr="005B77B4" w:rsidRDefault="00EC0CD8" w:rsidP="005B77B4">
      <w:pPr>
        <w:ind w:left="285"/>
        <w:jc w:val="both"/>
        <w:rPr>
          <w:rFonts w:cs="Times New Roman"/>
          <w:color w:val="000000" w:themeColor="text1"/>
          <w:lang w:val="vi-VN"/>
        </w:rPr>
      </w:pPr>
      <w:r>
        <w:rPr>
          <w:rFonts w:cs="Times New Roman"/>
          <w:color w:val="000000" w:themeColor="text1"/>
          <w:lang w:val="vi-VN"/>
        </w:rPr>
        <w:t xml:space="preserve">Mã số </w:t>
      </w:r>
      <w:r w:rsidR="005B77B4" w:rsidRPr="005B77B4">
        <w:rPr>
          <w:rFonts w:cs="Times New Roman"/>
          <w:color w:val="000000" w:themeColor="text1"/>
          <w:lang w:val="vi-VN"/>
        </w:rPr>
        <w:t xml:space="preserve">môn học: </w:t>
      </w:r>
      <w:r w:rsidRPr="00A606E8">
        <w:rPr>
          <w:rFonts w:cs="Times New Roman"/>
          <w:bCs w:val="0"/>
          <w:color w:val="auto"/>
          <w:spacing w:val="6"/>
          <w:sz w:val="26"/>
          <w:szCs w:val="26"/>
        </w:rPr>
        <w:t>3301011004</w:t>
      </w:r>
    </w:p>
    <w:p w:rsidR="005B77B4" w:rsidRPr="005B77B4" w:rsidRDefault="00EC0CD8" w:rsidP="00EC0CD8">
      <w:pPr>
        <w:tabs>
          <w:tab w:val="right" w:pos="8930"/>
        </w:tabs>
        <w:ind w:left="285"/>
        <w:rPr>
          <w:rFonts w:cs="Times New Roman"/>
          <w:color w:val="000000" w:themeColor="text1"/>
        </w:rPr>
      </w:pPr>
      <w:r>
        <w:rPr>
          <w:rFonts w:cs="Times New Roman"/>
          <w:color w:val="000000" w:themeColor="text1"/>
        </w:rPr>
        <w:t xml:space="preserve">Thời gian </w:t>
      </w:r>
      <w:r w:rsidR="00EC4DFF">
        <w:rPr>
          <w:rFonts w:cs="Times New Roman"/>
          <w:color w:val="000000" w:themeColor="text1"/>
        </w:rPr>
        <w:t>môn học: 45 giờ;</w:t>
      </w:r>
      <w:r w:rsidR="005B77B4" w:rsidRPr="005B77B4">
        <w:rPr>
          <w:rFonts w:cs="Times New Roman"/>
          <w:color w:val="000000" w:themeColor="text1"/>
        </w:rPr>
        <w:tab/>
      </w:r>
      <w:r w:rsidR="005B77B4" w:rsidRPr="005B77B4">
        <w:rPr>
          <w:rFonts w:cs="Times New Roman"/>
          <w:i/>
          <w:color w:val="000000" w:themeColor="text1"/>
          <w:spacing w:val="6"/>
          <w:lang w:val="pl-PL"/>
        </w:rPr>
        <w:t>(Lý thuyết: 36 giờ; Thực hành: 6 giờ</w:t>
      </w:r>
      <w:r w:rsidR="00EC4DFF">
        <w:rPr>
          <w:rFonts w:cs="Times New Roman"/>
          <w:i/>
          <w:color w:val="000000" w:themeColor="text1"/>
          <w:spacing w:val="6"/>
          <w:lang w:val="pl-PL"/>
        </w:rPr>
        <w:t>;</w:t>
      </w:r>
      <w:r w:rsidR="005B77B4" w:rsidRPr="005B77B4">
        <w:rPr>
          <w:rFonts w:cs="Times New Roman"/>
          <w:i/>
          <w:color w:val="000000" w:themeColor="text1"/>
          <w:spacing w:val="6"/>
          <w:lang w:val="pl-PL"/>
        </w:rPr>
        <w:t xml:space="preserve"> Kiểm tra: 3 giờ )</w:t>
      </w:r>
    </w:p>
    <w:p w:rsidR="005B77B4" w:rsidRPr="005B77B4" w:rsidRDefault="005B77B4" w:rsidP="005B77B4">
      <w:pPr>
        <w:ind w:left="285"/>
        <w:jc w:val="both"/>
        <w:rPr>
          <w:rFonts w:cs="Times New Roman"/>
          <w:color w:val="000000" w:themeColor="text1"/>
        </w:rPr>
      </w:pPr>
    </w:p>
    <w:p w:rsidR="005B77B4" w:rsidRPr="005B77B4" w:rsidRDefault="005B77B4" w:rsidP="005B77B4">
      <w:pPr>
        <w:ind w:left="285"/>
        <w:jc w:val="both"/>
        <w:rPr>
          <w:rFonts w:cs="Times New Roman"/>
          <w:color w:val="000000" w:themeColor="text1"/>
        </w:rPr>
      </w:pPr>
      <w:r w:rsidRPr="005B77B4">
        <w:rPr>
          <w:rFonts w:cs="Times New Roman"/>
          <w:b/>
          <w:bCs w:val="0"/>
          <w:color w:val="000000" w:themeColor="text1"/>
        </w:rPr>
        <w:t>I. VỊ TRÍ, TÍNH CHẤT MÔN HỌC</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 Vị trí:</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ab/>
        <w:t xml:space="preserve">+ Môn học Dung sai – Đo lường kỹ thuật được bố trí sau khi học các môn học: </w:t>
      </w:r>
      <w:r w:rsidR="00173D4B" w:rsidRPr="008954C5">
        <w:rPr>
          <w:color w:val="auto"/>
        </w:rPr>
        <w:t>Vẽ kỹ thuật</w:t>
      </w:r>
      <w:r w:rsidR="004716CB">
        <w:rPr>
          <w:color w:val="auto"/>
          <w:sz w:val="26"/>
          <w:szCs w:val="26"/>
        </w:rPr>
        <w:t xml:space="preserve">, </w:t>
      </w:r>
      <w:r w:rsidR="00173D4B" w:rsidRPr="008954C5">
        <w:rPr>
          <w:color w:val="auto"/>
        </w:rPr>
        <w:t>Vật liệu cơ khí</w:t>
      </w:r>
      <w:r w:rsidR="00173D4B">
        <w:rPr>
          <w:color w:val="auto"/>
        </w:rPr>
        <w:t>.</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 Tính chất:</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ab/>
        <w:t>+ Là môn học kỹ thuật cơ sở thuộc các môn học, mô đun đào tạo nghề bắt buộc.</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ab/>
      </w:r>
      <w:r w:rsidRPr="005B77B4">
        <w:rPr>
          <w:rFonts w:cs="Times New Roman"/>
          <w:color w:val="000000" w:themeColor="text1"/>
        </w:rPr>
        <w:tab/>
      </w:r>
    </w:p>
    <w:p w:rsidR="005B77B4" w:rsidRPr="005B77B4" w:rsidRDefault="005B77B4" w:rsidP="005B77B4">
      <w:pPr>
        <w:ind w:left="285"/>
        <w:jc w:val="both"/>
        <w:rPr>
          <w:rFonts w:cs="Times New Roman"/>
          <w:b/>
          <w:bCs w:val="0"/>
          <w:iCs/>
          <w:color w:val="000000" w:themeColor="text1"/>
        </w:rPr>
      </w:pPr>
      <w:r w:rsidRPr="005B77B4">
        <w:rPr>
          <w:rFonts w:cs="Times New Roman"/>
          <w:b/>
          <w:bCs w:val="0"/>
          <w:color w:val="000000" w:themeColor="text1"/>
        </w:rPr>
        <w:t>II. MỤC TIÊU MÔN HỌC</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 Trình bày được bản chất của tính đổi lẫn trong lắp ghép.</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 xml:space="preserve">- </w:t>
      </w:r>
      <w:r w:rsidRPr="005B77B4">
        <w:rPr>
          <w:rFonts w:cs="Times New Roman"/>
          <w:color w:val="000000" w:themeColor="text1"/>
          <w:lang w:val="vi-VN"/>
        </w:rPr>
        <w:t>Giải thích đ</w:t>
      </w:r>
      <w:r w:rsidRPr="005B77B4">
        <w:rPr>
          <w:rFonts w:cs="Times New Roman"/>
          <w:color w:val="000000" w:themeColor="text1"/>
          <w:lang w:val="vi-VN"/>
        </w:rPr>
        <w:softHyphen/>
        <w:t>ược hệ thống dung sai lắp ghép theo TCVN 2244-2245.</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 Vận dụng được để tra, tính toán dung sai kích thước, dung sai hình dạng và vị trí, độ nhám bề mặt và dung sai lắp ghép các mối ghép thông dụng.</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 Xác định</w:t>
      </w:r>
      <w:r w:rsidRPr="005B77B4">
        <w:rPr>
          <w:rFonts w:cs="Times New Roman"/>
          <w:color w:val="000000" w:themeColor="text1"/>
          <w:lang w:val="vi-VN"/>
        </w:rPr>
        <w:t xml:space="preserve"> được dung sai một số chi tiết điển hình và các kích thước cần chú ý khi chế tạo.</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 Ghi được ký hiệu dung sai kích thước, dung sai hình dạng và vị trí, nhám bề mặt lên bản vẽ.</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 Trình bày được các phương pháp đo, đọc, sử dụng, bảo quản các loại dụng cụ đo thông dụng và phổ biến trong ngành cơ khí.</w:t>
      </w:r>
    </w:p>
    <w:p w:rsidR="005B77B4" w:rsidRPr="005B77B4" w:rsidRDefault="005B77B4" w:rsidP="005B77B4">
      <w:pPr>
        <w:ind w:left="285"/>
        <w:jc w:val="both"/>
        <w:rPr>
          <w:rFonts w:cs="Times New Roman"/>
          <w:color w:val="000000" w:themeColor="text1"/>
          <w:lang w:val="pt-BR"/>
        </w:rPr>
      </w:pPr>
      <w:r w:rsidRPr="005B77B4">
        <w:rPr>
          <w:rFonts w:cs="Times New Roman"/>
          <w:color w:val="000000" w:themeColor="text1"/>
          <w:lang w:val="vi-VN"/>
        </w:rPr>
        <w:t xml:space="preserve">- </w:t>
      </w:r>
      <w:r w:rsidRPr="005B77B4">
        <w:rPr>
          <w:rFonts w:cs="Times New Roman"/>
          <w:color w:val="000000" w:themeColor="text1"/>
          <w:lang w:val="pt-BR"/>
        </w:rPr>
        <w:t>Rèn luyện tính kỷ luật, kiên trì, cẩn thận, nghiêm túc, chủ động và tích cực sáng tạo trong học tập.</w:t>
      </w:r>
    </w:p>
    <w:p w:rsidR="005B77B4" w:rsidRPr="005B77B4" w:rsidRDefault="005B77B4" w:rsidP="005B77B4">
      <w:pPr>
        <w:ind w:left="285"/>
        <w:jc w:val="both"/>
        <w:rPr>
          <w:rFonts w:cs="Times New Roman"/>
          <w:color w:val="000000" w:themeColor="text1"/>
          <w:lang w:val="pt-BR"/>
        </w:rPr>
      </w:pPr>
    </w:p>
    <w:p w:rsidR="005B77B4" w:rsidRPr="005B77B4" w:rsidRDefault="00EC0CD8" w:rsidP="005B77B4">
      <w:pPr>
        <w:ind w:left="285"/>
        <w:jc w:val="both"/>
        <w:rPr>
          <w:rFonts w:cs="Times New Roman"/>
          <w:color w:val="000000" w:themeColor="text1"/>
        </w:rPr>
      </w:pPr>
      <w:r>
        <w:rPr>
          <w:rFonts w:cs="Times New Roman"/>
          <w:b/>
          <w:bCs w:val="0"/>
          <w:color w:val="000000" w:themeColor="text1"/>
        </w:rPr>
        <w:t>III. NỘI DUNG MÔN HỌC</w:t>
      </w:r>
    </w:p>
    <w:p w:rsidR="005B77B4" w:rsidRPr="005B77B4" w:rsidRDefault="005B77B4" w:rsidP="005B77B4">
      <w:pPr>
        <w:pStyle w:val="ListParagraph"/>
        <w:numPr>
          <w:ilvl w:val="0"/>
          <w:numId w:val="2"/>
        </w:numPr>
        <w:rPr>
          <w:rFonts w:ascii="Times New Roman" w:hAnsi="Times New Roman"/>
          <w:i/>
          <w:iCs/>
          <w:color w:val="000000" w:themeColor="text1"/>
        </w:rPr>
      </w:pPr>
      <w:r w:rsidRPr="005B77B4">
        <w:rPr>
          <w:rFonts w:ascii="Times New Roman" w:hAnsi="Times New Roman"/>
          <w:i/>
          <w:iCs/>
          <w:color w:val="000000" w:themeColor="text1"/>
        </w:rPr>
        <w:t>Nội dung tổng quát và phân phối thời gian:</w:t>
      </w:r>
    </w:p>
    <w:p w:rsidR="005B77B4" w:rsidRPr="005B77B4" w:rsidRDefault="005B77B4" w:rsidP="005B77B4">
      <w:pPr>
        <w:jc w:val="both"/>
        <w:rPr>
          <w:rFonts w:cs="Times New Roman"/>
          <w:i/>
          <w:iCs/>
          <w:color w:val="000000" w:themeColor="text1"/>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38"/>
        <w:gridCol w:w="4202"/>
        <w:gridCol w:w="885"/>
        <w:gridCol w:w="1035"/>
        <w:gridCol w:w="970"/>
        <w:gridCol w:w="900"/>
        <w:gridCol w:w="1159"/>
      </w:tblGrid>
      <w:tr w:rsidR="005B77B4" w:rsidRPr="005B77B4" w:rsidTr="00EC0CD8">
        <w:tc>
          <w:tcPr>
            <w:tcW w:w="738" w:type="dxa"/>
            <w:vMerge w:val="restart"/>
            <w:tcBorders>
              <w:top w:val="single" w:sz="4" w:space="0" w:color="auto"/>
              <w:left w:val="single" w:sz="4" w:space="0" w:color="auto"/>
              <w:bottom w:val="single" w:sz="4" w:space="0" w:color="auto"/>
              <w:right w:val="single" w:sz="4" w:space="0" w:color="auto"/>
            </w:tcBorders>
            <w:vAlign w:val="center"/>
          </w:tcPr>
          <w:p w:rsidR="005B77B4" w:rsidRPr="005B77B4" w:rsidRDefault="005B77B4" w:rsidP="00065D6B">
            <w:pPr>
              <w:tabs>
                <w:tab w:val="left" w:pos="6300"/>
                <w:tab w:val="center" w:pos="6521"/>
              </w:tabs>
              <w:ind w:left="20" w:hanging="20"/>
              <w:jc w:val="center"/>
              <w:rPr>
                <w:rFonts w:cs="Times New Roman"/>
                <w:b/>
                <w:color w:val="000000" w:themeColor="text1"/>
                <w:spacing w:val="6"/>
                <w:lang w:val="pt-BR"/>
              </w:rPr>
            </w:pPr>
            <w:r w:rsidRPr="005B77B4">
              <w:rPr>
                <w:rFonts w:cs="Times New Roman"/>
                <w:b/>
                <w:color w:val="000000" w:themeColor="text1"/>
                <w:spacing w:val="6"/>
                <w:lang w:val="pt-BR"/>
              </w:rPr>
              <w:t>Số TT</w:t>
            </w:r>
          </w:p>
        </w:tc>
        <w:tc>
          <w:tcPr>
            <w:tcW w:w="4202" w:type="dxa"/>
            <w:vMerge w:val="restart"/>
            <w:tcBorders>
              <w:top w:val="single" w:sz="4" w:space="0" w:color="auto"/>
              <w:left w:val="single" w:sz="4" w:space="0" w:color="auto"/>
              <w:bottom w:val="single" w:sz="4" w:space="0" w:color="auto"/>
              <w:right w:val="single" w:sz="4" w:space="0" w:color="auto"/>
            </w:tcBorders>
            <w:vAlign w:val="center"/>
          </w:tcPr>
          <w:p w:rsidR="005B77B4" w:rsidRPr="005B77B4" w:rsidRDefault="005B77B4" w:rsidP="00065D6B">
            <w:pPr>
              <w:tabs>
                <w:tab w:val="left" w:pos="6300"/>
                <w:tab w:val="center" w:pos="6521"/>
              </w:tabs>
              <w:ind w:left="285"/>
              <w:jc w:val="center"/>
              <w:rPr>
                <w:rFonts w:cs="Times New Roman"/>
                <w:b/>
                <w:color w:val="000000" w:themeColor="text1"/>
                <w:spacing w:val="6"/>
                <w:lang w:val="pt-BR"/>
              </w:rPr>
            </w:pPr>
            <w:r w:rsidRPr="005B77B4">
              <w:rPr>
                <w:rFonts w:cs="Times New Roman"/>
                <w:b/>
                <w:color w:val="000000" w:themeColor="text1"/>
                <w:spacing w:val="6"/>
                <w:lang w:val="pt-BR"/>
              </w:rPr>
              <w:t>Tên chương mục</w:t>
            </w:r>
          </w:p>
        </w:tc>
        <w:tc>
          <w:tcPr>
            <w:tcW w:w="4949" w:type="dxa"/>
            <w:gridSpan w:val="5"/>
            <w:tcBorders>
              <w:top w:val="single" w:sz="4" w:space="0" w:color="auto"/>
              <w:left w:val="single" w:sz="4" w:space="0" w:color="auto"/>
              <w:bottom w:val="single" w:sz="4" w:space="0" w:color="auto"/>
              <w:right w:val="single" w:sz="4" w:space="0" w:color="auto"/>
            </w:tcBorders>
            <w:vAlign w:val="center"/>
          </w:tcPr>
          <w:p w:rsidR="005B77B4" w:rsidRPr="005B77B4" w:rsidRDefault="005B77B4" w:rsidP="00065D6B">
            <w:pPr>
              <w:tabs>
                <w:tab w:val="left" w:pos="6300"/>
                <w:tab w:val="center" w:pos="6521"/>
              </w:tabs>
              <w:ind w:left="285"/>
              <w:jc w:val="center"/>
              <w:rPr>
                <w:rFonts w:cs="Times New Roman"/>
                <w:b/>
                <w:color w:val="000000" w:themeColor="text1"/>
                <w:spacing w:val="6"/>
                <w:lang w:val="pt-BR"/>
              </w:rPr>
            </w:pPr>
            <w:r w:rsidRPr="005B77B4">
              <w:rPr>
                <w:rFonts w:cs="Times New Roman"/>
                <w:b/>
                <w:color w:val="000000" w:themeColor="text1"/>
                <w:spacing w:val="6"/>
                <w:lang w:val="pt-BR"/>
              </w:rPr>
              <w:t xml:space="preserve">Thời gian </w:t>
            </w:r>
            <w:r w:rsidR="00EC0CD8">
              <w:rPr>
                <w:rFonts w:cs="Times New Roman"/>
                <w:b/>
                <w:color w:val="000000" w:themeColor="text1"/>
                <w:spacing w:val="6"/>
                <w:lang w:val="pt-BR"/>
              </w:rPr>
              <w:t xml:space="preserve">đào tạo </w:t>
            </w:r>
            <w:r w:rsidRPr="005B77B4">
              <w:rPr>
                <w:rFonts w:cs="Times New Roman"/>
                <w:b/>
                <w:color w:val="000000" w:themeColor="text1"/>
                <w:spacing w:val="6"/>
                <w:lang w:val="pt-BR"/>
              </w:rPr>
              <w:t>(</w:t>
            </w:r>
            <w:r w:rsidRPr="005B77B4">
              <w:rPr>
                <w:rFonts w:cs="Times New Roman"/>
                <w:b/>
                <w:color w:val="000000" w:themeColor="text1"/>
                <w:spacing w:val="6"/>
                <w:lang w:val="pl-PL"/>
              </w:rPr>
              <w:t>giờ</w:t>
            </w:r>
            <w:r w:rsidRPr="005B77B4">
              <w:rPr>
                <w:rFonts w:cs="Times New Roman"/>
                <w:b/>
                <w:color w:val="000000" w:themeColor="text1"/>
                <w:spacing w:val="6"/>
                <w:lang w:val="pt-BR"/>
              </w:rPr>
              <w:t>)</w:t>
            </w:r>
          </w:p>
        </w:tc>
      </w:tr>
      <w:tr w:rsidR="005B77B4" w:rsidRPr="005B77B4" w:rsidTr="00EC0CD8">
        <w:tc>
          <w:tcPr>
            <w:tcW w:w="738" w:type="dxa"/>
            <w:vMerge/>
            <w:tcBorders>
              <w:top w:val="single" w:sz="4" w:space="0" w:color="auto"/>
              <w:left w:val="single" w:sz="4" w:space="0" w:color="auto"/>
              <w:bottom w:val="single" w:sz="4" w:space="0" w:color="auto"/>
              <w:right w:val="single" w:sz="4" w:space="0" w:color="auto"/>
            </w:tcBorders>
            <w:vAlign w:val="center"/>
          </w:tcPr>
          <w:p w:rsidR="005B77B4" w:rsidRPr="005B77B4" w:rsidRDefault="005B77B4" w:rsidP="00065D6B">
            <w:pPr>
              <w:ind w:left="20" w:hanging="20"/>
              <w:jc w:val="center"/>
              <w:rPr>
                <w:rFonts w:cs="Times New Roman"/>
                <w:b/>
                <w:bCs w:val="0"/>
                <w:color w:val="000000" w:themeColor="text1"/>
              </w:rPr>
            </w:pPr>
          </w:p>
        </w:tc>
        <w:tc>
          <w:tcPr>
            <w:tcW w:w="4202" w:type="dxa"/>
            <w:vMerge/>
            <w:tcBorders>
              <w:top w:val="single" w:sz="4" w:space="0" w:color="auto"/>
              <w:left w:val="single" w:sz="4" w:space="0" w:color="auto"/>
              <w:bottom w:val="single" w:sz="4" w:space="0" w:color="auto"/>
              <w:right w:val="single" w:sz="4" w:space="0" w:color="auto"/>
            </w:tcBorders>
            <w:vAlign w:val="center"/>
          </w:tcPr>
          <w:p w:rsidR="005B77B4" w:rsidRPr="005B77B4" w:rsidRDefault="005B77B4" w:rsidP="00065D6B">
            <w:pPr>
              <w:ind w:left="285"/>
              <w:jc w:val="center"/>
              <w:rPr>
                <w:rFonts w:cs="Times New Roman"/>
                <w:b/>
                <w:bCs w:val="0"/>
                <w:color w:val="000000" w:themeColor="text1"/>
              </w:rPr>
            </w:pPr>
          </w:p>
        </w:tc>
        <w:tc>
          <w:tcPr>
            <w:tcW w:w="885" w:type="dxa"/>
            <w:tcBorders>
              <w:top w:val="single" w:sz="4" w:space="0" w:color="auto"/>
              <w:left w:val="single" w:sz="4" w:space="0" w:color="auto"/>
              <w:bottom w:val="single" w:sz="4" w:space="0" w:color="auto"/>
              <w:right w:val="single" w:sz="4" w:space="0" w:color="auto"/>
            </w:tcBorders>
            <w:vAlign w:val="center"/>
          </w:tcPr>
          <w:p w:rsidR="005B77B4" w:rsidRPr="00EC0CD8" w:rsidRDefault="005B77B4" w:rsidP="00065D6B">
            <w:pPr>
              <w:jc w:val="center"/>
              <w:rPr>
                <w:rFonts w:cs="Times New Roman"/>
                <w:b/>
                <w:bCs w:val="0"/>
                <w:color w:val="000000" w:themeColor="text1"/>
              </w:rPr>
            </w:pPr>
            <w:r w:rsidRPr="00EC0CD8">
              <w:rPr>
                <w:rFonts w:cs="Times New Roman"/>
                <w:b/>
                <w:color w:val="000000" w:themeColor="text1"/>
                <w:spacing w:val="6"/>
                <w:lang w:val="pt-BR"/>
              </w:rPr>
              <w:t>Tổng số</w:t>
            </w:r>
          </w:p>
        </w:tc>
        <w:tc>
          <w:tcPr>
            <w:tcW w:w="1035" w:type="dxa"/>
            <w:tcBorders>
              <w:top w:val="single" w:sz="4" w:space="0" w:color="auto"/>
              <w:left w:val="single" w:sz="4" w:space="0" w:color="auto"/>
              <w:bottom w:val="single" w:sz="4" w:space="0" w:color="auto"/>
              <w:right w:val="single" w:sz="4" w:space="0" w:color="auto"/>
            </w:tcBorders>
            <w:vAlign w:val="center"/>
          </w:tcPr>
          <w:p w:rsidR="005B77B4" w:rsidRPr="00EC0CD8" w:rsidRDefault="005B77B4" w:rsidP="00065D6B">
            <w:pPr>
              <w:jc w:val="center"/>
              <w:rPr>
                <w:rFonts w:cs="Times New Roman"/>
                <w:b/>
                <w:bCs w:val="0"/>
                <w:color w:val="000000" w:themeColor="text1"/>
              </w:rPr>
            </w:pPr>
            <w:r w:rsidRPr="00EC0CD8">
              <w:rPr>
                <w:rFonts w:cs="Times New Roman"/>
                <w:b/>
                <w:color w:val="000000" w:themeColor="text1"/>
                <w:spacing w:val="6"/>
                <w:lang w:val="pt-BR"/>
              </w:rPr>
              <w:t>Lý thuyết</w:t>
            </w:r>
          </w:p>
        </w:tc>
        <w:tc>
          <w:tcPr>
            <w:tcW w:w="970" w:type="dxa"/>
            <w:tcBorders>
              <w:top w:val="single" w:sz="4" w:space="0" w:color="auto"/>
              <w:left w:val="single" w:sz="4" w:space="0" w:color="auto"/>
              <w:bottom w:val="single" w:sz="4" w:space="0" w:color="auto"/>
              <w:right w:val="single" w:sz="4" w:space="0" w:color="auto"/>
            </w:tcBorders>
            <w:vAlign w:val="center"/>
          </w:tcPr>
          <w:p w:rsidR="005B77B4" w:rsidRPr="00EC0CD8" w:rsidRDefault="005B77B4" w:rsidP="00EC0CD8">
            <w:pPr>
              <w:tabs>
                <w:tab w:val="left" w:pos="6300"/>
                <w:tab w:val="center" w:pos="6521"/>
              </w:tabs>
              <w:jc w:val="center"/>
              <w:rPr>
                <w:rFonts w:cs="Times New Roman"/>
                <w:b/>
                <w:bCs w:val="0"/>
                <w:color w:val="000000" w:themeColor="text1"/>
              </w:rPr>
            </w:pPr>
            <w:r w:rsidRPr="00EC0CD8">
              <w:rPr>
                <w:rFonts w:cs="Times New Roman"/>
                <w:b/>
                <w:color w:val="000000" w:themeColor="text1"/>
                <w:spacing w:val="6"/>
                <w:lang w:val="pt-BR"/>
              </w:rPr>
              <w:t>Thực hành</w:t>
            </w:r>
          </w:p>
        </w:tc>
        <w:tc>
          <w:tcPr>
            <w:tcW w:w="900" w:type="dxa"/>
            <w:tcBorders>
              <w:top w:val="single" w:sz="4" w:space="0" w:color="auto"/>
              <w:left w:val="single" w:sz="4" w:space="0" w:color="auto"/>
              <w:bottom w:val="single" w:sz="4" w:space="0" w:color="auto"/>
              <w:right w:val="single" w:sz="4" w:space="0" w:color="auto"/>
            </w:tcBorders>
            <w:vAlign w:val="center"/>
          </w:tcPr>
          <w:p w:rsidR="005B77B4" w:rsidRPr="00EC0CD8" w:rsidRDefault="005B77B4" w:rsidP="00EC0CD8">
            <w:pPr>
              <w:tabs>
                <w:tab w:val="left" w:pos="6300"/>
                <w:tab w:val="center" w:pos="6521"/>
              </w:tabs>
              <w:jc w:val="center"/>
              <w:rPr>
                <w:rFonts w:cs="Times New Roman"/>
                <w:b/>
                <w:bCs w:val="0"/>
                <w:color w:val="000000" w:themeColor="text1"/>
              </w:rPr>
            </w:pPr>
            <w:r w:rsidRPr="00EC0CD8">
              <w:rPr>
                <w:rFonts w:cs="Times New Roman"/>
                <w:b/>
                <w:color w:val="000000" w:themeColor="text1"/>
                <w:spacing w:val="6"/>
              </w:rPr>
              <w:t>Kiểm tra</w:t>
            </w:r>
          </w:p>
        </w:tc>
        <w:tc>
          <w:tcPr>
            <w:tcW w:w="1159" w:type="dxa"/>
            <w:tcBorders>
              <w:top w:val="single" w:sz="4" w:space="0" w:color="auto"/>
              <w:left w:val="single" w:sz="4" w:space="0" w:color="auto"/>
              <w:bottom w:val="single" w:sz="4" w:space="0" w:color="auto"/>
              <w:right w:val="single" w:sz="4" w:space="0" w:color="auto"/>
            </w:tcBorders>
            <w:vAlign w:val="center"/>
          </w:tcPr>
          <w:p w:rsidR="005B77B4" w:rsidRPr="00EC0CD8" w:rsidRDefault="00EC0CD8" w:rsidP="00EC0CD8">
            <w:pPr>
              <w:tabs>
                <w:tab w:val="left" w:pos="6300"/>
                <w:tab w:val="center" w:pos="6521"/>
              </w:tabs>
              <w:jc w:val="center"/>
              <w:rPr>
                <w:rFonts w:cs="Times New Roman"/>
                <w:b/>
                <w:color w:val="000000" w:themeColor="text1"/>
                <w:spacing w:val="6"/>
              </w:rPr>
            </w:pPr>
            <w:r w:rsidRPr="00EC0CD8">
              <w:rPr>
                <w:rFonts w:cs="Times New Roman"/>
                <w:b/>
                <w:color w:val="000000" w:themeColor="text1"/>
                <w:spacing w:val="6"/>
              </w:rPr>
              <w:t>Số g</w:t>
            </w:r>
            <w:r w:rsidR="004936DB" w:rsidRPr="00EC0CD8">
              <w:rPr>
                <w:rFonts w:cs="Times New Roman"/>
                <w:b/>
                <w:color w:val="000000" w:themeColor="text1"/>
                <w:spacing w:val="6"/>
              </w:rPr>
              <w:t xml:space="preserve">iờ  </w:t>
            </w:r>
            <w:r w:rsidR="005B77B4" w:rsidRPr="00EC0CD8">
              <w:rPr>
                <w:rFonts w:cs="Times New Roman"/>
                <w:b/>
                <w:color w:val="000000" w:themeColor="text1"/>
                <w:spacing w:val="6"/>
              </w:rPr>
              <w:t>tự học</w:t>
            </w:r>
          </w:p>
        </w:tc>
      </w:tr>
      <w:tr w:rsidR="005B77B4" w:rsidRPr="005B77B4" w:rsidTr="00EC0CD8">
        <w:tc>
          <w:tcPr>
            <w:tcW w:w="738"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0" w:hanging="20"/>
              <w:jc w:val="center"/>
              <w:rPr>
                <w:rFonts w:cs="Times New Roman"/>
                <w:b/>
                <w:color w:val="000000" w:themeColor="text1"/>
                <w:sz w:val="24"/>
                <w:szCs w:val="24"/>
                <w:lang w:val="da-DK"/>
              </w:rPr>
            </w:pPr>
            <w:r w:rsidRPr="005B77B4">
              <w:rPr>
                <w:rFonts w:cs="Times New Roman"/>
                <w:b/>
                <w:color w:val="000000" w:themeColor="text1"/>
                <w:sz w:val="24"/>
                <w:szCs w:val="24"/>
                <w:lang w:val="da-DK"/>
              </w:rPr>
              <w:t>I</w:t>
            </w:r>
          </w:p>
        </w:tc>
        <w:tc>
          <w:tcPr>
            <w:tcW w:w="4202"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both"/>
              <w:rPr>
                <w:rFonts w:cs="Times New Roman"/>
                <w:b/>
                <w:color w:val="000000" w:themeColor="text1"/>
                <w:lang w:val="da-DK"/>
              </w:rPr>
            </w:pPr>
            <w:r w:rsidRPr="005B77B4">
              <w:rPr>
                <w:rFonts w:cs="Times New Roman"/>
                <w:b/>
                <w:color w:val="000000" w:themeColor="text1"/>
                <w:lang w:val="da-DK"/>
              </w:rPr>
              <w:t xml:space="preserve">Khái niệm cơ bản về dung sai lắp ghép. </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Khái niệm về lắp lẫn trong ngành cơ khí.</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Dung sai và sai lệch giới hạn.</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Lắp ghép và các loại lắp ghép.</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Hệ thống dung sai.</w:t>
            </w:r>
          </w:p>
          <w:p w:rsidR="005B77B4" w:rsidRPr="005B77B4" w:rsidRDefault="005B77B4" w:rsidP="00065D6B">
            <w:pPr>
              <w:tabs>
                <w:tab w:val="left" w:pos="6745"/>
              </w:tabs>
              <w:ind w:left="285"/>
              <w:jc w:val="both"/>
              <w:rPr>
                <w:rFonts w:cs="Times New Roman"/>
                <w:i/>
                <w:iCs/>
                <w:color w:val="000000" w:themeColor="text1"/>
                <w:lang w:val="da-DK"/>
              </w:rPr>
            </w:pPr>
            <w:r w:rsidRPr="005B77B4">
              <w:rPr>
                <w:rFonts w:cs="Times New Roman"/>
                <w:color w:val="000000" w:themeColor="text1"/>
                <w:lang w:val="da-DK"/>
              </w:rPr>
              <w:t xml:space="preserve"> Sơ đồ lắp ghép. </w:t>
            </w:r>
            <w:r w:rsidRPr="005B77B4">
              <w:rPr>
                <w:rFonts w:cs="Times New Roman"/>
                <w:color w:val="000000" w:themeColor="text1"/>
                <w:lang w:val="da-DK"/>
              </w:rPr>
              <w:tab/>
            </w:r>
            <w:r w:rsidRPr="005B77B4">
              <w:rPr>
                <w:rFonts w:cs="Times New Roman"/>
                <w:i/>
                <w:iCs/>
                <w:color w:val="000000" w:themeColor="text1"/>
                <w:lang w:val="da-DK"/>
              </w:rPr>
              <w:t>Thời gian: 0.5 giờ</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Bài tập.</w:t>
            </w:r>
          </w:p>
        </w:tc>
        <w:tc>
          <w:tcPr>
            <w:tcW w:w="88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5</w:t>
            </w:r>
          </w:p>
        </w:tc>
        <w:tc>
          <w:tcPr>
            <w:tcW w:w="103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4</w:t>
            </w:r>
          </w:p>
        </w:tc>
        <w:tc>
          <w:tcPr>
            <w:tcW w:w="97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1</w:t>
            </w:r>
          </w:p>
        </w:tc>
        <w:tc>
          <w:tcPr>
            <w:tcW w:w="90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0</w:t>
            </w:r>
          </w:p>
        </w:tc>
        <w:tc>
          <w:tcPr>
            <w:tcW w:w="1159"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b/>
                <w:color w:val="000000" w:themeColor="text1"/>
                <w:lang w:val="de-DE"/>
              </w:rPr>
            </w:pPr>
          </w:p>
        </w:tc>
      </w:tr>
      <w:tr w:rsidR="005B77B4" w:rsidRPr="005B77B4" w:rsidTr="00EC0CD8">
        <w:tc>
          <w:tcPr>
            <w:tcW w:w="738"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0" w:hanging="20"/>
              <w:jc w:val="center"/>
              <w:rPr>
                <w:rFonts w:cs="Times New Roman"/>
                <w:b/>
                <w:color w:val="000000" w:themeColor="text1"/>
                <w:sz w:val="24"/>
                <w:szCs w:val="24"/>
                <w:lang w:val="da-DK"/>
              </w:rPr>
            </w:pPr>
            <w:r w:rsidRPr="005B77B4">
              <w:rPr>
                <w:rFonts w:cs="Times New Roman"/>
                <w:b/>
                <w:color w:val="000000" w:themeColor="text1"/>
                <w:sz w:val="24"/>
                <w:szCs w:val="24"/>
                <w:lang w:val="da-DK"/>
              </w:rPr>
              <w:t>II</w:t>
            </w:r>
          </w:p>
        </w:tc>
        <w:tc>
          <w:tcPr>
            <w:tcW w:w="4202"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both"/>
              <w:rPr>
                <w:rFonts w:cs="Times New Roman"/>
                <w:b/>
                <w:color w:val="000000" w:themeColor="text1"/>
                <w:lang w:val="da-DK"/>
              </w:rPr>
            </w:pPr>
            <w:r w:rsidRPr="005B77B4">
              <w:rPr>
                <w:rFonts w:cs="Times New Roman"/>
                <w:b/>
                <w:color w:val="000000" w:themeColor="text1"/>
                <w:lang w:val="da-DK"/>
              </w:rPr>
              <w:t xml:space="preserve">Dung sai lắp ghép các bề mặt trơn. </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Hệ thống dung sai lắp ghép.</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Cách ghi kích thước có sai lệch giới hạn trên bản vẽ chi tiết và trên bản vẽ lắp</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Các bảng dung sai</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Bài tập</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Kiểm tra</w:t>
            </w:r>
          </w:p>
        </w:tc>
        <w:tc>
          <w:tcPr>
            <w:tcW w:w="88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6</w:t>
            </w:r>
          </w:p>
        </w:tc>
        <w:tc>
          <w:tcPr>
            <w:tcW w:w="103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4</w:t>
            </w:r>
          </w:p>
        </w:tc>
        <w:tc>
          <w:tcPr>
            <w:tcW w:w="97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1</w:t>
            </w:r>
          </w:p>
        </w:tc>
        <w:tc>
          <w:tcPr>
            <w:tcW w:w="90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1</w:t>
            </w:r>
          </w:p>
        </w:tc>
        <w:tc>
          <w:tcPr>
            <w:tcW w:w="1159"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b/>
                <w:color w:val="000000" w:themeColor="text1"/>
                <w:lang w:val="de-DE"/>
              </w:rPr>
            </w:pPr>
          </w:p>
        </w:tc>
      </w:tr>
      <w:tr w:rsidR="005B77B4" w:rsidRPr="005B77B4" w:rsidTr="00EC0CD8">
        <w:tc>
          <w:tcPr>
            <w:tcW w:w="738"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0" w:hanging="20"/>
              <w:jc w:val="center"/>
              <w:rPr>
                <w:rFonts w:cs="Times New Roman"/>
                <w:b/>
                <w:color w:val="000000" w:themeColor="text1"/>
                <w:sz w:val="24"/>
                <w:szCs w:val="24"/>
                <w:lang w:val="da-DK"/>
              </w:rPr>
            </w:pPr>
            <w:r w:rsidRPr="005B77B4">
              <w:rPr>
                <w:rFonts w:cs="Times New Roman"/>
                <w:b/>
                <w:color w:val="000000" w:themeColor="text1"/>
                <w:sz w:val="24"/>
                <w:szCs w:val="24"/>
                <w:lang w:val="da-DK"/>
              </w:rPr>
              <w:t>III</w:t>
            </w:r>
          </w:p>
        </w:tc>
        <w:tc>
          <w:tcPr>
            <w:tcW w:w="4202"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both"/>
              <w:rPr>
                <w:rFonts w:cs="Times New Roman"/>
                <w:b/>
                <w:color w:val="000000" w:themeColor="text1"/>
                <w:lang w:val="da-DK"/>
              </w:rPr>
            </w:pPr>
            <w:r w:rsidRPr="005B77B4">
              <w:rPr>
                <w:rFonts w:cs="Times New Roman"/>
                <w:b/>
                <w:color w:val="000000" w:themeColor="text1"/>
                <w:lang w:val="da-DK"/>
              </w:rPr>
              <w:t xml:space="preserve">Cách sử dụng các hình thức lắp ghép. </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Lắp ghép có độ dôi.</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Lắp ghép có độ hở.</w:t>
            </w:r>
          </w:p>
          <w:p w:rsidR="005B77B4" w:rsidRPr="005B77B4" w:rsidRDefault="005B77B4" w:rsidP="00065D6B">
            <w:pPr>
              <w:ind w:left="285"/>
              <w:jc w:val="both"/>
              <w:rPr>
                <w:rFonts w:cs="Times New Roman"/>
                <w:b/>
                <w:color w:val="000000" w:themeColor="text1"/>
                <w:lang w:val="da-DK"/>
              </w:rPr>
            </w:pPr>
            <w:r w:rsidRPr="005B77B4">
              <w:rPr>
                <w:rFonts w:cs="Times New Roman"/>
                <w:color w:val="000000" w:themeColor="text1"/>
                <w:lang w:val="da-DK"/>
              </w:rPr>
              <w:t xml:space="preserve"> Lắp ghép trung gian.</w:t>
            </w:r>
          </w:p>
        </w:tc>
        <w:tc>
          <w:tcPr>
            <w:tcW w:w="88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2</w:t>
            </w:r>
          </w:p>
        </w:tc>
        <w:tc>
          <w:tcPr>
            <w:tcW w:w="103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2</w:t>
            </w:r>
          </w:p>
        </w:tc>
        <w:tc>
          <w:tcPr>
            <w:tcW w:w="97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0</w:t>
            </w:r>
          </w:p>
        </w:tc>
        <w:tc>
          <w:tcPr>
            <w:tcW w:w="90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0</w:t>
            </w:r>
          </w:p>
        </w:tc>
        <w:tc>
          <w:tcPr>
            <w:tcW w:w="1159"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b/>
                <w:color w:val="000000" w:themeColor="text1"/>
                <w:lang w:val="de-DE"/>
              </w:rPr>
            </w:pPr>
          </w:p>
        </w:tc>
      </w:tr>
      <w:tr w:rsidR="005B77B4" w:rsidRPr="005B77B4" w:rsidTr="00EC0CD8">
        <w:tc>
          <w:tcPr>
            <w:tcW w:w="738"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0" w:hanging="20"/>
              <w:jc w:val="center"/>
              <w:rPr>
                <w:rFonts w:cs="Times New Roman"/>
                <w:b/>
                <w:color w:val="000000" w:themeColor="text1"/>
                <w:sz w:val="24"/>
                <w:szCs w:val="24"/>
                <w:lang w:val="da-DK"/>
              </w:rPr>
            </w:pPr>
            <w:r w:rsidRPr="005B77B4">
              <w:rPr>
                <w:rFonts w:cs="Times New Roman"/>
                <w:b/>
                <w:color w:val="000000" w:themeColor="text1"/>
                <w:sz w:val="24"/>
                <w:szCs w:val="24"/>
                <w:lang w:val="da-DK"/>
              </w:rPr>
              <w:t>IV</w:t>
            </w:r>
          </w:p>
        </w:tc>
        <w:tc>
          <w:tcPr>
            <w:tcW w:w="4202"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both"/>
              <w:rPr>
                <w:rFonts w:cs="Times New Roman"/>
                <w:b/>
                <w:color w:val="000000" w:themeColor="text1"/>
                <w:lang w:val="da-DK"/>
              </w:rPr>
            </w:pPr>
            <w:r w:rsidRPr="005B77B4">
              <w:rPr>
                <w:rFonts w:cs="Times New Roman"/>
                <w:b/>
                <w:color w:val="000000" w:themeColor="text1"/>
                <w:lang w:val="da-DK"/>
              </w:rPr>
              <w:t xml:space="preserve">Dung sai hình dạng và vị trí của các bề mặt, nhám bề mặt. </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Nguyên nhân chủ yếu gây ra sai số trong quá trình gia công.</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Sai số về kích thước.</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Sai số về hình dạng và vị trí giữa các bề mặt của chi tiết gia công.</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Nhám bề mặt.</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Bài tập</w:t>
            </w:r>
          </w:p>
        </w:tc>
        <w:tc>
          <w:tcPr>
            <w:tcW w:w="88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6</w:t>
            </w:r>
          </w:p>
        </w:tc>
        <w:tc>
          <w:tcPr>
            <w:tcW w:w="103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5</w:t>
            </w:r>
          </w:p>
        </w:tc>
        <w:tc>
          <w:tcPr>
            <w:tcW w:w="97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1</w:t>
            </w:r>
          </w:p>
        </w:tc>
        <w:tc>
          <w:tcPr>
            <w:tcW w:w="90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0</w:t>
            </w:r>
          </w:p>
        </w:tc>
        <w:tc>
          <w:tcPr>
            <w:tcW w:w="1159"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b/>
                <w:color w:val="000000" w:themeColor="text1"/>
                <w:lang w:val="de-DE"/>
              </w:rPr>
            </w:pPr>
          </w:p>
        </w:tc>
      </w:tr>
      <w:tr w:rsidR="005B77B4" w:rsidRPr="005B77B4" w:rsidTr="00EC0CD8">
        <w:tc>
          <w:tcPr>
            <w:tcW w:w="738"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0" w:hanging="20"/>
              <w:jc w:val="center"/>
              <w:rPr>
                <w:rFonts w:cs="Times New Roman"/>
                <w:b/>
                <w:color w:val="000000" w:themeColor="text1"/>
                <w:sz w:val="24"/>
                <w:szCs w:val="24"/>
                <w:lang w:val="da-DK"/>
              </w:rPr>
            </w:pPr>
            <w:r w:rsidRPr="005B77B4">
              <w:rPr>
                <w:rFonts w:cs="Times New Roman"/>
                <w:b/>
                <w:color w:val="000000" w:themeColor="text1"/>
                <w:sz w:val="24"/>
                <w:szCs w:val="24"/>
                <w:lang w:val="da-DK"/>
              </w:rPr>
              <w:t>V</w:t>
            </w:r>
          </w:p>
        </w:tc>
        <w:tc>
          <w:tcPr>
            <w:tcW w:w="4202"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both"/>
              <w:rPr>
                <w:rFonts w:cs="Times New Roman"/>
                <w:b/>
                <w:color w:val="000000" w:themeColor="text1"/>
                <w:lang w:val="da-DK"/>
              </w:rPr>
            </w:pPr>
            <w:r w:rsidRPr="005B77B4">
              <w:rPr>
                <w:rFonts w:cs="Times New Roman"/>
                <w:b/>
                <w:color w:val="000000" w:themeColor="text1"/>
                <w:lang w:val="da-DK"/>
              </w:rPr>
              <w:t>Dung sai góc – dung sai kích thước, hình dạng và vị trí bề mặt không chỉ dẫn.</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Dung sai góc.</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Dung sai kích thước không chỉ dẫn.</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Dung sai hình dạng và vị trí bề mặt không chỉ dẫn.</w:t>
            </w:r>
          </w:p>
        </w:tc>
        <w:tc>
          <w:tcPr>
            <w:tcW w:w="88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2</w:t>
            </w:r>
          </w:p>
        </w:tc>
        <w:tc>
          <w:tcPr>
            <w:tcW w:w="103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2</w:t>
            </w:r>
          </w:p>
        </w:tc>
        <w:tc>
          <w:tcPr>
            <w:tcW w:w="97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0</w:t>
            </w:r>
          </w:p>
        </w:tc>
        <w:tc>
          <w:tcPr>
            <w:tcW w:w="90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0</w:t>
            </w:r>
          </w:p>
        </w:tc>
        <w:tc>
          <w:tcPr>
            <w:tcW w:w="1159"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b/>
                <w:color w:val="000000" w:themeColor="text1"/>
                <w:lang w:val="de-DE"/>
              </w:rPr>
            </w:pPr>
          </w:p>
        </w:tc>
      </w:tr>
      <w:tr w:rsidR="005B77B4" w:rsidRPr="005B77B4" w:rsidTr="00EC0CD8">
        <w:tc>
          <w:tcPr>
            <w:tcW w:w="738"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0" w:hanging="20"/>
              <w:jc w:val="center"/>
              <w:rPr>
                <w:rFonts w:cs="Times New Roman"/>
                <w:b/>
                <w:color w:val="000000" w:themeColor="text1"/>
                <w:sz w:val="24"/>
                <w:szCs w:val="24"/>
                <w:lang w:val="da-DK"/>
              </w:rPr>
            </w:pPr>
            <w:r w:rsidRPr="005B77B4">
              <w:rPr>
                <w:rFonts w:cs="Times New Roman"/>
                <w:b/>
                <w:color w:val="000000" w:themeColor="text1"/>
                <w:sz w:val="24"/>
                <w:szCs w:val="24"/>
                <w:lang w:val="da-DK"/>
              </w:rPr>
              <w:t>VI</w:t>
            </w:r>
          </w:p>
        </w:tc>
        <w:tc>
          <w:tcPr>
            <w:tcW w:w="4202"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both"/>
              <w:rPr>
                <w:rFonts w:cs="Times New Roman"/>
                <w:b/>
                <w:color w:val="000000" w:themeColor="text1"/>
                <w:lang w:val="da-DK"/>
              </w:rPr>
            </w:pPr>
            <w:r w:rsidRPr="005B77B4">
              <w:rPr>
                <w:rFonts w:cs="Times New Roman"/>
                <w:b/>
                <w:color w:val="000000" w:themeColor="text1"/>
                <w:lang w:val="da-DK"/>
              </w:rPr>
              <w:t xml:space="preserve">Dung sai chi tiết điển hình. </w:t>
            </w:r>
          </w:p>
          <w:p w:rsidR="005B77B4" w:rsidRPr="005B77B4" w:rsidRDefault="005B77B4" w:rsidP="00065D6B">
            <w:pPr>
              <w:ind w:left="285"/>
              <w:jc w:val="both"/>
              <w:rPr>
                <w:rFonts w:cs="Times New Roman"/>
                <w:color w:val="000000" w:themeColor="text1"/>
              </w:rPr>
            </w:pPr>
            <w:r w:rsidRPr="005B77B4">
              <w:rPr>
                <w:rFonts w:cs="Times New Roman"/>
                <w:color w:val="000000" w:themeColor="text1"/>
              </w:rPr>
              <w:t xml:space="preserve"> Dung sai ren.</w:t>
            </w:r>
          </w:p>
          <w:p w:rsidR="005B77B4" w:rsidRPr="005B77B4" w:rsidRDefault="005B77B4" w:rsidP="00065D6B">
            <w:pPr>
              <w:ind w:left="285"/>
              <w:jc w:val="both"/>
              <w:rPr>
                <w:rFonts w:cs="Times New Roman"/>
                <w:color w:val="000000" w:themeColor="text1"/>
              </w:rPr>
            </w:pPr>
            <w:r w:rsidRPr="005B77B4">
              <w:rPr>
                <w:rFonts w:cs="Times New Roman"/>
                <w:color w:val="000000" w:themeColor="text1"/>
              </w:rPr>
              <w:t xml:space="preserve"> Dung sai lắp ghép then và then hoa.</w:t>
            </w:r>
          </w:p>
          <w:p w:rsidR="005B77B4" w:rsidRPr="005B77B4" w:rsidRDefault="005B77B4" w:rsidP="00065D6B">
            <w:pPr>
              <w:ind w:left="285"/>
              <w:jc w:val="both"/>
              <w:rPr>
                <w:rFonts w:cs="Times New Roman"/>
                <w:color w:val="000000" w:themeColor="text1"/>
              </w:rPr>
            </w:pPr>
            <w:r w:rsidRPr="005B77B4">
              <w:rPr>
                <w:rFonts w:cs="Times New Roman"/>
                <w:color w:val="000000" w:themeColor="text1"/>
              </w:rPr>
              <w:t xml:space="preserve"> Dung sai lắp ghép ổ lăn.</w:t>
            </w:r>
          </w:p>
          <w:p w:rsidR="005B77B4" w:rsidRPr="005B77B4" w:rsidRDefault="005B77B4" w:rsidP="00065D6B">
            <w:pPr>
              <w:ind w:left="285"/>
              <w:jc w:val="both"/>
              <w:rPr>
                <w:rFonts w:cs="Times New Roman"/>
                <w:color w:val="000000" w:themeColor="text1"/>
              </w:rPr>
            </w:pPr>
            <w:r w:rsidRPr="005B77B4">
              <w:rPr>
                <w:rFonts w:cs="Times New Roman"/>
                <w:color w:val="000000" w:themeColor="text1"/>
              </w:rPr>
              <w:t xml:space="preserve"> Bài tập.</w:t>
            </w:r>
          </w:p>
        </w:tc>
        <w:tc>
          <w:tcPr>
            <w:tcW w:w="88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8</w:t>
            </w:r>
          </w:p>
        </w:tc>
        <w:tc>
          <w:tcPr>
            <w:tcW w:w="103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7</w:t>
            </w:r>
          </w:p>
        </w:tc>
        <w:tc>
          <w:tcPr>
            <w:tcW w:w="97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1</w:t>
            </w:r>
          </w:p>
        </w:tc>
        <w:tc>
          <w:tcPr>
            <w:tcW w:w="90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0</w:t>
            </w:r>
          </w:p>
        </w:tc>
        <w:tc>
          <w:tcPr>
            <w:tcW w:w="1159"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b/>
                <w:color w:val="000000" w:themeColor="text1"/>
                <w:lang w:val="de-DE"/>
              </w:rPr>
            </w:pPr>
          </w:p>
        </w:tc>
      </w:tr>
      <w:tr w:rsidR="005B77B4" w:rsidRPr="005B77B4" w:rsidTr="00EC0CD8">
        <w:tc>
          <w:tcPr>
            <w:tcW w:w="738"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0" w:hanging="20"/>
              <w:jc w:val="center"/>
              <w:rPr>
                <w:rFonts w:cs="Times New Roman"/>
                <w:b/>
                <w:color w:val="000000" w:themeColor="text1"/>
                <w:sz w:val="24"/>
                <w:szCs w:val="24"/>
                <w:lang w:val="da-DK"/>
              </w:rPr>
            </w:pPr>
            <w:r w:rsidRPr="005B77B4">
              <w:rPr>
                <w:rFonts w:cs="Times New Roman"/>
                <w:b/>
                <w:color w:val="000000" w:themeColor="text1"/>
                <w:sz w:val="24"/>
                <w:szCs w:val="24"/>
                <w:lang w:val="da-DK"/>
              </w:rPr>
              <w:t>VII</w:t>
            </w:r>
          </w:p>
        </w:tc>
        <w:tc>
          <w:tcPr>
            <w:tcW w:w="4202"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both"/>
              <w:rPr>
                <w:rFonts w:cs="Times New Roman"/>
                <w:b/>
                <w:color w:val="000000" w:themeColor="text1"/>
                <w:lang w:val="da-DK"/>
              </w:rPr>
            </w:pPr>
            <w:r w:rsidRPr="005B77B4">
              <w:rPr>
                <w:rFonts w:cs="Times New Roman"/>
                <w:b/>
                <w:color w:val="000000" w:themeColor="text1"/>
                <w:lang w:val="da-DK"/>
              </w:rPr>
              <w:t>Chuỗi kích thước.</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Khái niệm cơ bản.</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Giải chuỗi kích thước.</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Bài tập</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Kiểm tra</w:t>
            </w:r>
          </w:p>
        </w:tc>
        <w:tc>
          <w:tcPr>
            <w:tcW w:w="88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5</w:t>
            </w:r>
          </w:p>
        </w:tc>
        <w:tc>
          <w:tcPr>
            <w:tcW w:w="103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3</w:t>
            </w:r>
          </w:p>
        </w:tc>
        <w:tc>
          <w:tcPr>
            <w:tcW w:w="97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1</w:t>
            </w:r>
          </w:p>
        </w:tc>
        <w:tc>
          <w:tcPr>
            <w:tcW w:w="90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1</w:t>
            </w:r>
          </w:p>
        </w:tc>
        <w:tc>
          <w:tcPr>
            <w:tcW w:w="1159"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b/>
                <w:color w:val="000000" w:themeColor="text1"/>
                <w:lang w:val="de-DE"/>
              </w:rPr>
            </w:pPr>
          </w:p>
        </w:tc>
      </w:tr>
      <w:tr w:rsidR="005B77B4" w:rsidRPr="005B77B4" w:rsidTr="00EC0CD8">
        <w:tc>
          <w:tcPr>
            <w:tcW w:w="738"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0" w:hanging="20"/>
              <w:jc w:val="center"/>
              <w:rPr>
                <w:rFonts w:cs="Times New Roman"/>
                <w:b/>
                <w:color w:val="000000" w:themeColor="text1"/>
                <w:sz w:val="24"/>
                <w:szCs w:val="24"/>
                <w:lang w:val="da-DK"/>
              </w:rPr>
            </w:pPr>
            <w:r w:rsidRPr="005B77B4">
              <w:rPr>
                <w:rFonts w:cs="Times New Roman"/>
                <w:b/>
                <w:color w:val="000000" w:themeColor="text1"/>
                <w:sz w:val="24"/>
                <w:szCs w:val="24"/>
                <w:lang w:val="da-DK"/>
              </w:rPr>
              <w:t>VIII</w:t>
            </w:r>
          </w:p>
        </w:tc>
        <w:tc>
          <w:tcPr>
            <w:tcW w:w="4202"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both"/>
              <w:rPr>
                <w:rFonts w:cs="Times New Roman"/>
                <w:b/>
                <w:color w:val="000000" w:themeColor="text1"/>
                <w:lang w:val="da-DK"/>
              </w:rPr>
            </w:pPr>
            <w:r w:rsidRPr="005B77B4">
              <w:rPr>
                <w:rFonts w:cs="Times New Roman"/>
                <w:b/>
                <w:color w:val="000000" w:themeColor="text1"/>
                <w:lang w:val="da-DK"/>
              </w:rPr>
              <w:t>Cơ sở đo lường kỹ thuật.</w:t>
            </w:r>
          </w:p>
          <w:p w:rsidR="005B77B4" w:rsidRPr="005B77B4" w:rsidRDefault="005B77B4" w:rsidP="00065D6B">
            <w:pPr>
              <w:tabs>
                <w:tab w:val="left" w:pos="6745"/>
              </w:tabs>
              <w:ind w:left="285"/>
              <w:jc w:val="both"/>
              <w:rPr>
                <w:rFonts w:cs="Times New Roman"/>
                <w:color w:val="000000" w:themeColor="text1"/>
                <w:lang w:val="da-DK"/>
              </w:rPr>
            </w:pPr>
            <w:r w:rsidRPr="005B77B4">
              <w:rPr>
                <w:rFonts w:cs="Times New Roman"/>
                <w:color w:val="000000" w:themeColor="text1"/>
                <w:lang w:val="vi-VN"/>
              </w:rPr>
              <w:t xml:space="preserve"> Khái niệm về đo lường kỹ thuật.</w:t>
            </w:r>
            <w:r w:rsidRPr="005B77B4">
              <w:rPr>
                <w:rFonts w:cs="Times New Roman"/>
                <w:color w:val="000000" w:themeColor="text1"/>
                <w:lang w:val="da-DK"/>
              </w:rPr>
              <w:tab/>
            </w:r>
            <w:r w:rsidRPr="005B77B4">
              <w:rPr>
                <w:rFonts w:cs="Times New Roman"/>
                <w:i/>
                <w:iCs/>
                <w:color w:val="000000" w:themeColor="text1"/>
                <w:lang w:val="da-DK"/>
              </w:rPr>
              <w:t>Thời gian: 0.5 giờ</w:t>
            </w:r>
          </w:p>
          <w:p w:rsidR="005B77B4" w:rsidRPr="005B77B4" w:rsidRDefault="005B77B4" w:rsidP="00065D6B">
            <w:pPr>
              <w:ind w:left="285"/>
              <w:jc w:val="both"/>
              <w:rPr>
                <w:rFonts w:cs="Times New Roman"/>
                <w:color w:val="000000" w:themeColor="text1"/>
                <w:lang w:val="vi-VN"/>
              </w:rPr>
            </w:pPr>
            <w:r w:rsidRPr="005B77B4">
              <w:rPr>
                <w:rFonts w:cs="Times New Roman"/>
                <w:color w:val="000000" w:themeColor="text1"/>
                <w:lang w:val="vi-VN"/>
              </w:rPr>
              <w:t xml:space="preserve"> Các loại dụng cụ đo và phương pháp đo.</w:t>
            </w:r>
          </w:p>
        </w:tc>
        <w:tc>
          <w:tcPr>
            <w:tcW w:w="88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1</w:t>
            </w:r>
          </w:p>
        </w:tc>
        <w:tc>
          <w:tcPr>
            <w:tcW w:w="103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1</w:t>
            </w:r>
          </w:p>
        </w:tc>
        <w:tc>
          <w:tcPr>
            <w:tcW w:w="97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0</w:t>
            </w:r>
          </w:p>
        </w:tc>
        <w:tc>
          <w:tcPr>
            <w:tcW w:w="90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0</w:t>
            </w:r>
          </w:p>
        </w:tc>
        <w:tc>
          <w:tcPr>
            <w:tcW w:w="1159"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b/>
                <w:color w:val="000000" w:themeColor="text1"/>
                <w:lang w:val="de-DE"/>
              </w:rPr>
            </w:pPr>
          </w:p>
        </w:tc>
      </w:tr>
      <w:tr w:rsidR="005B77B4" w:rsidRPr="005B77B4" w:rsidTr="00EC0CD8">
        <w:tc>
          <w:tcPr>
            <w:tcW w:w="738"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0" w:hanging="20"/>
              <w:jc w:val="center"/>
              <w:rPr>
                <w:rFonts w:cs="Times New Roman"/>
                <w:b/>
                <w:color w:val="000000" w:themeColor="text1"/>
                <w:sz w:val="24"/>
                <w:szCs w:val="24"/>
                <w:lang w:val="da-DK"/>
              </w:rPr>
            </w:pPr>
            <w:r w:rsidRPr="005B77B4">
              <w:rPr>
                <w:rFonts w:cs="Times New Roman"/>
                <w:b/>
                <w:color w:val="000000" w:themeColor="text1"/>
                <w:sz w:val="24"/>
                <w:szCs w:val="24"/>
                <w:lang w:val="da-DK"/>
              </w:rPr>
              <w:t>IX</w:t>
            </w:r>
          </w:p>
        </w:tc>
        <w:tc>
          <w:tcPr>
            <w:tcW w:w="4202"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both"/>
              <w:rPr>
                <w:rFonts w:cs="Times New Roman"/>
                <w:b/>
                <w:color w:val="000000" w:themeColor="text1"/>
                <w:lang w:val="da-DK"/>
              </w:rPr>
            </w:pPr>
            <w:r w:rsidRPr="005B77B4">
              <w:rPr>
                <w:rFonts w:cs="Times New Roman"/>
                <w:b/>
                <w:color w:val="000000" w:themeColor="text1"/>
                <w:lang w:val="da-DK"/>
              </w:rPr>
              <w:t>Dụng cụ đo có khắc vạch, dụng cụ đo có mặt số.</w:t>
            </w:r>
          </w:p>
          <w:p w:rsidR="005B77B4" w:rsidRPr="005B77B4" w:rsidRDefault="005B77B4" w:rsidP="00065D6B">
            <w:pPr>
              <w:ind w:left="285"/>
              <w:jc w:val="both"/>
              <w:rPr>
                <w:rFonts w:cs="Times New Roman"/>
                <w:b/>
                <w:color w:val="000000" w:themeColor="text1"/>
                <w:lang w:val="vi-VN"/>
              </w:rPr>
            </w:pPr>
            <w:r w:rsidRPr="005B77B4">
              <w:rPr>
                <w:rFonts w:cs="Times New Roman"/>
                <w:color w:val="000000" w:themeColor="text1"/>
                <w:lang w:val="vi-VN"/>
              </w:rPr>
              <w:t xml:space="preserve"> Dụng cụ đo có khắc vạch.</w:t>
            </w:r>
          </w:p>
          <w:p w:rsidR="005B77B4" w:rsidRPr="005B77B4" w:rsidRDefault="005B77B4" w:rsidP="00065D6B">
            <w:pPr>
              <w:ind w:left="285"/>
              <w:jc w:val="both"/>
              <w:rPr>
                <w:rFonts w:cs="Times New Roman"/>
                <w:b/>
                <w:color w:val="000000" w:themeColor="text1"/>
                <w:lang w:val="vi-VN"/>
              </w:rPr>
            </w:pPr>
            <w:r w:rsidRPr="005B77B4">
              <w:rPr>
                <w:rFonts w:cs="Times New Roman"/>
                <w:color w:val="000000" w:themeColor="text1"/>
                <w:lang w:val="vi-VN"/>
              </w:rPr>
              <w:t>Dụng cụ đo có bề mặt số (đồng hồ so)</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da-DK"/>
              </w:rPr>
              <w:t xml:space="preserve"> Bài tập</w:t>
            </w:r>
          </w:p>
        </w:tc>
        <w:tc>
          <w:tcPr>
            <w:tcW w:w="88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5</w:t>
            </w:r>
          </w:p>
        </w:tc>
        <w:tc>
          <w:tcPr>
            <w:tcW w:w="103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4</w:t>
            </w:r>
          </w:p>
        </w:tc>
        <w:tc>
          <w:tcPr>
            <w:tcW w:w="97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1</w:t>
            </w:r>
          </w:p>
        </w:tc>
        <w:tc>
          <w:tcPr>
            <w:tcW w:w="90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0</w:t>
            </w:r>
          </w:p>
        </w:tc>
        <w:tc>
          <w:tcPr>
            <w:tcW w:w="1159"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b/>
                <w:color w:val="000000" w:themeColor="text1"/>
                <w:lang w:val="de-DE"/>
              </w:rPr>
            </w:pPr>
          </w:p>
        </w:tc>
      </w:tr>
      <w:tr w:rsidR="005B77B4" w:rsidRPr="005B77B4" w:rsidTr="00EC0CD8">
        <w:tc>
          <w:tcPr>
            <w:tcW w:w="738"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0" w:hanging="20"/>
              <w:jc w:val="center"/>
              <w:rPr>
                <w:rFonts w:cs="Times New Roman"/>
                <w:b/>
                <w:color w:val="000000" w:themeColor="text1"/>
                <w:sz w:val="24"/>
                <w:szCs w:val="24"/>
                <w:lang w:val="da-DK"/>
              </w:rPr>
            </w:pPr>
            <w:r w:rsidRPr="005B77B4">
              <w:rPr>
                <w:rFonts w:cs="Times New Roman"/>
                <w:b/>
                <w:color w:val="000000" w:themeColor="text1"/>
                <w:sz w:val="24"/>
                <w:szCs w:val="24"/>
                <w:lang w:val="da-DK"/>
              </w:rPr>
              <w:t>X</w:t>
            </w:r>
          </w:p>
        </w:tc>
        <w:tc>
          <w:tcPr>
            <w:tcW w:w="4202"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both"/>
              <w:rPr>
                <w:rFonts w:cs="Times New Roman"/>
                <w:b/>
                <w:color w:val="000000" w:themeColor="text1"/>
                <w:lang w:val="da-DK"/>
              </w:rPr>
            </w:pPr>
            <w:r w:rsidRPr="005B77B4">
              <w:rPr>
                <w:rFonts w:cs="Times New Roman"/>
                <w:b/>
                <w:color w:val="000000" w:themeColor="text1"/>
                <w:lang w:val="da-DK"/>
              </w:rPr>
              <w:t>Calíp.</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vi-VN"/>
              </w:rPr>
              <w:t xml:space="preserve"> Cal</w:t>
            </w:r>
            <w:r w:rsidRPr="005B77B4">
              <w:rPr>
                <w:rFonts w:cs="Times New Roman"/>
                <w:color w:val="000000" w:themeColor="text1"/>
                <w:lang w:val="da-DK"/>
              </w:rPr>
              <w:t>íp</w:t>
            </w:r>
            <w:r w:rsidRPr="005B77B4">
              <w:rPr>
                <w:rFonts w:cs="Times New Roman"/>
                <w:color w:val="000000" w:themeColor="text1"/>
                <w:lang w:val="vi-VN"/>
              </w:rPr>
              <w:t xml:space="preserve"> nút.</w:t>
            </w:r>
          </w:p>
          <w:p w:rsidR="005B77B4" w:rsidRPr="005B77B4" w:rsidRDefault="005B77B4" w:rsidP="00065D6B">
            <w:pPr>
              <w:ind w:left="285"/>
              <w:jc w:val="both"/>
              <w:rPr>
                <w:rFonts w:cs="Times New Roman"/>
                <w:b/>
                <w:color w:val="000000" w:themeColor="text1"/>
                <w:lang w:val="da-DK"/>
              </w:rPr>
            </w:pPr>
            <w:r w:rsidRPr="005B77B4">
              <w:rPr>
                <w:rFonts w:cs="Times New Roman"/>
                <w:color w:val="000000" w:themeColor="text1"/>
                <w:lang w:val="da-DK"/>
              </w:rPr>
              <w:t xml:space="preserve"> Calíp hàm</w:t>
            </w:r>
          </w:p>
        </w:tc>
        <w:tc>
          <w:tcPr>
            <w:tcW w:w="88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1</w:t>
            </w:r>
          </w:p>
        </w:tc>
        <w:tc>
          <w:tcPr>
            <w:tcW w:w="103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1</w:t>
            </w:r>
          </w:p>
        </w:tc>
        <w:tc>
          <w:tcPr>
            <w:tcW w:w="97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0</w:t>
            </w:r>
          </w:p>
        </w:tc>
        <w:tc>
          <w:tcPr>
            <w:tcW w:w="90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0</w:t>
            </w:r>
          </w:p>
        </w:tc>
        <w:tc>
          <w:tcPr>
            <w:tcW w:w="1159"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b/>
                <w:color w:val="000000" w:themeColor="text1"/>
                <w:lang w:val="de-DE"/>
              </w:rPr>
            </w:pPr>
          </w:p>
        </w:tc>
      </w:tr>
      <w:tr w:rsidR="005B77B4" w:rsidRPr="005B77B4" w:rsidTr="00EC0CD8">
        <w:tc>
          <w:tcPr>
            <w:tcW w:w="738"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0" w:hanging="20"/>
              <w:jc w:val="center"/>
              <w:rPr>
                <w:rFonts w:cs="Times New Roman"/>
                <w:b/>
                <w:color w:val="000000" w:themeColor="text1"/>
                <w:sz w:val="24"/>
                <w:szCs w:val="24"/>
                <w:lang w:val="da-DK"/>
              </w:rPr>
            </w:pPr>
            <w:r w:rsidRPr="005B77B4">
              <w:rPr>
                <w:rFonts w:cs="Times New Roman"/>
                <w:b/>
                <w:color w:val="000000" w:themeColor="text1"/>
                <w:sz w:val="24"/>
                <w:szCs w:val="24"/>
                <w:lang w:val="da-DK"/>
              </w:rPr>
              <w:t>XI</w:t>
            </w:r>
          </w:p>
        </w:tc>
        <w:tc>
          <w:tcPr>
            <w:tcW w:w="4202"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both"/>
              <w:rPr>
                <w:rFonts w:cs="Times New Roman"/>
                <w:b/>
                <w:color w:val="000000" w:themeColor="text1"/>
                <w:lang w:val="da-DK"/>
              </w:rPr>
            </w:pPr>
            <w:r w:rsidRPr="005B77B4">
              <w:rPr>
                <w:rFonts w:cs="Times New Roman"/>
                <w:b/>
                <w:color w:val="000000" w:themeColor="text1"/>
                <w:lang w:val="da-DK"/>
              </w:rPr>
              <w:t>Dụng cụ đo góc.</w:t>
            </w:r>
          </w:p>
          <w:p w:rsidR="005B77B4" w:rsidRPr="005B77B4" w:rsidRDefault="005B77B4" w:rsidP="00065D6B">
            <w:pPr>
              <w:ind w:left="285"/>
              <w:jc w:val="both"/>
              <w:rPr>
                <w:rFonts w:cs="Times New Roman"/>
                <w:color w:val="000000" w:themeColor="text1"/>
                <w:lang w:val="da-DK"/>
              </w:rPr>
            </w:pPr>
            <w:r w:rsidRPr="005B77B4">
              <w:rPr>
                <w:rFonts w:cs="Times New Roman"/>
                <w:color w:val="000000" w:themeColor="text1"/>
                <w:lang w:val="vi-VN"/>
              </w:rPr>
              <w:t xml:space="preserve"> Đo góc bằng phương pháp đo trực tiếp.</w:t>
            </w:r>
          </w:p>
          <w:p w:rsidR="005B77B4" w:rsidRPr="005B77B4" w:rsidRDefault="005B77B4" w:rsidP="00065D6B">
            <w:pPr>
              <w:ind w:left="285"/>
              <w:jc w:val="both"/>
              <w:rPr>
                <w:rFonts w:cs="Times New Roman"/>
                <w:color w:val="000000" w:themeColor="text1"/>
                <w:lang w:val="vi-VN"/>
              </w:rPr>
            </w:pPr>
            <w:r w:rsidRPr="005B77B4">
              <w:rPr>
                <w:rFonts w:cs="Times New Roman"/>
                <w:color w:val="000000" w:themeColor="text1"/>
                <w:lang w:val="vi-VN"/>
              </w:rPr>
              <w:t xml:space="preserve"> Đo góc bằng phương pháp đo gián tiếp.</w:t>
            </w:r>
          </w:p>
        </w:tc>
        <w:tc>
          <w:tcPr>
            <w:tcW w:w="88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1</w:t>
            </w:r>
          </w:p>
        </w:tc>
        <w:tc>
          <w:tcPr>
            <w:tcW w:w="103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1</w:t>
            </w:r>
          </w:p>
        </w:tc>
        <w:tc>
          <w:tcPr>
            <w:tcW w:w="97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0</w:t>
            </w:r>
          </w:p>
        </w:tc>
        <w:tc>
          <w:tcPr>
            <w:tcW w:w="90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0</w:t>
            </w:r>
          </w:p>
        </w:tc>
        <w:tc>
          <w:tcPr>
            <w:tcW w:w="1159"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b/>
                <w:color w:val="000000" w:themeColor="text1"/>
                <w:lang w:val="de-DE"/>
              </w:rPr>
            </w:pPr>
          </w:p>
        </w:tc>
      </w:tr>
      <w:tr w:rsidR="005B77B4" w:rsidRPr="005B77B4" w:rsidTr="00EC0CD8">
        <w:tc>
          <w:tcPr>
            <w:tcW w:w="738"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0" w:hanging="20"/>
              <w:jc w:val="center"/>
              <w:rPr>
                <w:rFonts w:cs="Times New Roman"/>
                <w:b/>
                <w:color w:val="000000" w:themeColor="text1"/>
                <w:sz w:val="24"/>
                <w:szCs w:val="24"/>
                <w:lang w:val="da-DK"/>
              </w:rPr>
            </w:pPr>
            <w:r w:rsidRPr="005B77B4">
              <w:rPr>
                <w:rFonts w:cs="Times New Roman"/>
                <w:b/>
                <w:color w:val="000000" w:themeColor="text1"/>
                <w:sz w:val="24"/>
                <w:szCs w:val="24"/>
                <w:lang w:val="da-DK"/>
              </w:rPr>
              <w:t>XII</w:t>
            </w:r>
          </w:p>
        </w:tc>
        <w:tc>
          <w:tcPr>
            <w:tcW w:w="4202"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both"/>
              <w:rPr>
                <w:rFonts w:cs="Times New Roman"/>
                <w:b/>
                <w:color w:val="000000" w:themeColor="text1"/>
                <w:lang w:val="da-DK"/>
              </w:rPr>
            </w:pPr>
            <w:r w:rsidRPr="005B77B4">
              <w:rPr>
                <w:rFonts w:cs="Times New Roman"/>
                <w:b/>
                <w:color w:val="000000" w:themeColor="text1"/>
                <w:lang w:val="da-DK"/>
              </w:rPr>
              <w:t>Máy đo.</w:t>
            </w:r>
          </w:p>
          <w:p w:rsidR="005B77B4" w:rsidRPr="005B77B4" w:rsidRDefault="005B77B4" w:rsidP="00065D6B">
            <w:pPr>
              <w:tabs>
                <w:tab w:val="left" w:pos="6745"/>
              </w:tabs>
              <w:ind w:left="285"/>
              <w:jc w:val="both"/>
              <w:rPr>
                <w:rFonts w:cs="Times New Roman"/>
                <w:color w:val="000000" w:themeColor="text1"/>
                <w:lang w:val="vi-VN"/>
              </w:rPr>
            </w:pPr>
            <w:r w:rsidRPr="005B77B4">
              <w:rPr>
                <w:rFonts w:cs="Times New Roman"/>
                <w:color w:val="000000" w:themeColor="text1"/>
                <w:lang w:val="vi-VN"/>
              </w:rPr>
              <w:t>Cấu tạo và công dụng máy đo .</w:t>
            </w:r>
            <w:r w:rsidRPr="005B77B4">
              <w:rPr>
                <w:rFonts w:cs="Times New Roman"/>
                <w:color w:val="000000" w:themeColor="text1"/>
                <w:lang w:val="vi-VN"/>
              </w:rPr>
              <w:tab/>
            </w:r>
            <w:r w:rsidRPr="005B77B4">
              <w:rPr>
                <w:rFonts w:cs="Times New Roman"/>
                <w:i/>
                <w:iCs/>
                <w:color w:val="000000" w:themeColor="text1"/>
                <w:lang w:val="vi-VN"/>
              </w:rPr>
              <w:t>Thời gian: 1.0 giờ</w:t>
            </w:r>
          </w:p>
          <w:p w:rsidR="005B77B4" w:rsidRPr="005B77B4" w:rsidRDefault="005B77B4" w:rsidP="00065D6B">
            <w:pPr>
              <w:tabs>
                <w:tab w:val="left" w:pos="6745"/>
              </w:tabs>
              <w:ind w:left="285"/>
              <w:jc w:val="both"/>
              <w:rPr>
                <w:rFonts w:cs="Times New Roman"/>
                <w:color w:val="000000" w:themeColor="text1"/>
                <w:lang w:val="vi-VN"/>
              </w:rPr>
            </w:pPr>
            <w:r w:rsidRPr="005B77B4">
              <w:rPr>
                <w:rFonts w:cs="Times New Roman"/>
                <w:color w:val="000000" w:themeColor="text1"/>
                <w:lang w:val="vi-VN"/>
              </w:rPr>
              <w:t>Nguyên lý vận hành máy đo.</w:t>
            </w:r>
            <w:r w:rsidRPr="005B77B4">
              <w:rPr>
                <w:rFonts w:cs="Times New Roman"/>
                <w:color w:val="000000" w:themeColor="text1"/>
                <w:lang w:val="vi-VN"/>
              </w:rPr>
              <w:tab/>
            </w:r>
            <w:r w:rsidRPr="005B77B4">
              <w:rPr>
                <w:rFonts w:cs="Times New Roman"/>
                <w:i/>
                <w:iCs/>
                <w:color w:val="000000" w:themeColor="text1"/>
                <w:lang w:val="vi-VN"/>
              </w:rPr>
              <w:t>Thời gian: 0.5 giờ</w:t>
            </w:r>
          </w:p>
          <w:p w:rsidR="005B77B4" w:rsidRPr="005B77B4" w:rsidRDefault="005B77B4" w:rsidP="00065D6B">
            <w:pPr>
              <w:ind w:left="285"/>
              <w:jc w:val="both"/>
              <w:rPr>
                <w:rFonts w:cs="Times New Roman"/>
                <w:color w:val="000000" w:themeColor="text1"/>
                <w:lang w:val="vi-VN"/>
              </w:rPr>
            </w:pPr>
            <w:r w:rsidRPr="005B77B4">
              <w:rPr>
                <w:rFonts w:cs="Times New Roman"/>
                <w:color w:val="000000" w:themeColor="text1"/>
                <w:lang w:val="vi-VN"/>
              </w:rPr>
              <w:t>Bảo quản máy đo.</w:t>
            </w:r>
          </w:p>
          <w:p w:rsidR="005B77B4" w:rsidRPr="005B77B4" w:rsidRDefault="005B77B4" w:rsidP="00065D6B">
            <w:pPr>
              <w:ind w:left="285"/>
              <w:jc w:val="both"/>
              <w:rPr>
                <w:rFonts w:cs="Times New Roman"/>
                <w:b/>
                <w:color w:val="000000" w:themeColor="text1"/>
                <w:lang w:val="da-DK"/>
              </w:rPr>
            </w:pPr>
            <w:r w:rsidRPr="005B77B4">
              <w:rPr>
                <w:rFonts w:cs="Times New Roman"/>
                <w:color w:val="000000" w:themeColor="text1"/>
                <w:lang w:val="vi-VN"/>
              </w:rPr>
              <w:t>Kiểm tra</w:t>
            </w:r>
          </w:p>
        </w:tc>
        <w:tc>
          <w:tcPr>
            <w:tcW w:w="88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3</w:t>
            </w:r>
          </w:p>
        </w:tc>
        <w:tc>
          <w:tcPr>
            <w:tcW w:w="103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2</w:t>
            </w:r>
          </w:p>
        </w:tc>
        <w:tc>
          <w:tcPr>
            <w:tcW w:w="97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0</w:t>
            </w:r>
          </w:p>
        </w:tc>
        <w:tc>
          <w:tcPr>
            <w:tcW w:w="90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r w:rsidRPr="005B77B4">
              <w:rPr>
                <w:rFonts w:cs="Times New Roman"/>
                <w:color w:val="000000" w:themeColor="text1"/>
                <w:lang w:val="de-DE"/>
              </w:rPr>
              <w:t>1</w:t>
            </w:r>
          </w:p>
        </w:tc>
        <w:tc>
          <w:tcPr>
            <w:tcW w:w="1159"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color w:val="000000" w:themeColor="text1"/>
                <w:lang w:val="de-DE"/>
              </w:rPr>
            </w:pPr>
          </w:p>
        </w:tc>
      </w:tr>
      <w:tr w:rsidR="005B77B4" w:rsidRPr="005B77B4" w:rsidTr="00EC0CD8">
        <w:tc>
          <w:tcPr>
            <w:tcW w:w="738"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0" w:hanging="20"/>
              <w:jc w:val="both"/>
              <w:rPr>
                <w:rFonts w:cs="Times New Roman"/>
                <w:color w:val="000000" w:themeColor="text1"/>
                <w:lang w:val="de-DE"/>
              </w:rPr>
            </w:pPr>
          </w:p>
        </w:tc>
        <w:tc>
          <w:tcPr>
            <w:tcW w:w="4202"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b/>
                <w:bCs w:val="0"/>
                <w:color w:val="000000" w:themeColor="text1"/>
              </w:rPr>
            </w:pPr>
            <w:r w:rsidRPr="005B77B4">
              <w:rPr>
                <w:rFonts w:cs="Times New Roman"/>
                <w:b/>
                <w:bCs w:val="0"/>
                <w:color w:val="000000" w:themeColor="text1"/>
              </w:rPr>
              <w:t>Cộng</w:t>
            </w:r>
          </w:p>
        </w:tc>
        <w:tc>
          <w:tcPr>
            <w:tcW w:w="88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b/>
                <w:bCs w:val="0"/>
                <w:color w:val="000000" w:themeColor="text1"/>
              </w:rPr>
            </w:pPr>
            <w:r w:rsidRPr="005B77B4">
              <w:rPr>
                <w:rFonts w:cs="Times New Roman"/>
                <w:b/>
                <w:bCs w:val="0"/>
                <w:color w:val="000000" w:themeColor="text1"/>
              </w:rPr>
              <w:t>45</w:t>
            </w:r>
          </w:p>
        </w:tc>
        <w:tc>
          <w:tcPr>
            <w:tcW w:w="1035"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b/>
                <w:color w:val="000000" w:themeColor="text1"/>
              </w:rPr>
            </w:pPr>
            <w:r w:rsidRPr="005B77B4">
              <w:rPr>
                <w:rFonts w:cs="Times New Roman"/>
                <w:b/>
                <w:color w:val="000000" w:themeColor="text1"/>
              </w:rPr>
              <w:t>36</w:t>
            </w:r>
          </w:p>
        </w:tc>
        <w:tc>
          <w:tcPr>
            <w:tcW w:w="97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b/>
                <w:color w:val="000000" w:themeColor="text1"/>
              </w:rPr>
            </w:pPr>
            <w:r w:rsidRPr="005B77B4">
              <w:rPr>
                <w:rFonts w:cs="Times New Roman"/>
                <w:b/>
                <w:color w:val="000000" w:themeColor="text1"/>
              </w:rPr>
              <w:t>6</w:t>
            </w:r>
          </w:p>
        </w:tc>
        <w:tc>
          <w:tcPr>
            <w:tcW w:w="900"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b/>
                <w:color w:val="000000" w:themeColor="text1"/>
              </w:rPr>
            </w:pPr>
            <w:r w:rsidRPr="005B77B4">
              <w:rPr>
                <w:rFonts w:cs="Times New Roman"/>
                <w:b/>
                <w:color w:val="000000" w:themeColor="text1"/>
              </w:rPr>
              <w:t>3</w:t>
            </w:r>
          </w:p>
        </w:tc>
        <w:tc>
          <w:tcPr>
            <w:tcW w:w="1159" w:type="dxa"/>
            <w:tcBorders>
              <w:top w:val="single" w:sz="4" w:space="0" w:color="auto"/>
              <w:left w:val="single" w:sz="4" w:space="0" w:color="auto"/>
              <w:bottom w:val="single" w:sz="4" w:space="0" w:color="auto"/>
              <w:right w:val="single" w:sz="4" w:space="0" w:color="auto"/>
            </w:tcBorders>
          </w:tcPr>
          <w:p w:rsidR="005B77B4" w:rsidRPr="005B77B4" w:rsidRDefault="005B77B4" w:rsidP="00065D6B">
            <w:pPr>
              <w:ind w:left="285"/>
              <w:jc w:val="center"/>
              <w:rPr>
                <w:rFonts w:cs="Times New Roman"/>
                <w:b/>
                <w:color w:val="000000" w:themeColor="text1"/>
              </w:rPr>
            </w:pPr>
          </w:p>
        </w:tc>
      </w:tr>
    </w:tbl>
    <w:p w:rsidR="005B77B4" w:rsidRPr="005B77B4" w:rsidRDefault="005B77B4" w:rsidP="005B77B4">
      <w:pPr>
        <w:ind w:left="285"/>
        <w:jc w:val="both"/>
        <w:rPr>
          <w:rFonts w:cs="Times New Roman"/>
          <w:i/>
          <w:iCs/>
          <w:color w:val="000000" w:themeColor="text1"/>
          <w:lang w:val="pt-BR"/>
        </w:rPr>
      </w:pPr>
    </w:p>
    <w:p w:rsidR="005B77B4" w:rsidRPr="005B77B4" w:rsidRDefault="005B77B4" w:rsidP="005B77B4">
      <w:pPr>
        <w:ind w:left="285"/>
        <w:jc w:val="both"/>
        <w:rPr>
          <w:rFonts w:cs="Times New Roman"/>
          <w:i/>
          <w:iCs/>
          <w:color w:val="000000" w:themeColor="text1"/>
          <w:lang w:val="pt-BR"/>
        </w:rPr>
      </w:pPr>
      <w:r w:rsidRPr="005B77B4">
        <w:rPr>
          <w:rFonts w:cs="Times New Roman"/>
          <w:i/>
          <w:iCs/>
          <w:color w:val="000000" w:themeColor="text1"/>
          <w:lang w:val="pt-BR"/>
        </w:rPr>
        <w:t>2. Nội dung chi tiết</w:t>
      </w:r>
    </w:p>
    <w:p w:rsidR="005B77B4" w:rsidRPr="005B77B4" w:rsidRDefault="005B77B4" w:rsidP="005B77B4">
      <w:pPr>
        <w:ind w:left="285"/>
        <w:jc w:val="both"/>
        <w:rPr>
          <w:rFonts w:cs="Times New Roman"/>
          <w:color w:val="000000" w:themeColor="text1"/>
          <w:lang w:val="pt-BR"/>
        </w:rPr>
      </w:pPr>
    </w:p>
    <w:p w:rsidR="005B77B4" w:rsidRPr="005B77B4" w:rsidRDefault="005B77B4" w:rsidP="005B77B4">
      <w:pPr>
        <w:tabs>
          <w:tab w:val="left" w:pos="6460"/>
        </w:tabs>
        <w:ind w:left="285"/>
        <w:jc w:val="both"/>
        <w:rPr>
          <w:rFonts w:cs="Times New Roman"/>
          <w:i/>
          <w:iCs/>
          <w:color w:val="000000" w:themeColor="text1"/>
          <w:lang w:val="pt-BR"/>
        </w:rPr>
      </w:pPr>
      <w:r w:rsidRPr="005B77B4">
        <w:rPr>
          <w:rFonts w:cs="Times New Roman"/>
          <w:color w:val="000000" w:themeColor="text1"/>
          <w:lang w:val="pt-BR"/>
        </w:rPr>
        <w:t xml:space="preserve">               Chương 1: </w:t>
      </w:r>
      <w:r w:rsidRPr="005B77B4">
        <w:rPr>
          <w:rFonts w:cs="Times New Roman"/>
          <w:b/>
          <w:color w:val="000000" w:themeColor="text1"/>
          <w:lang w:val="pt-BR"/>
        </w:rPr>
        <w:t>Khái niệm cơ bản về dung sai lắp ghép.</w:t>
      </w:r>
      <w:r w:rsidRPr="005B77B4">
        <w:rPr>
          <w:rFonts w:cs="Times New Roman"/>
          <w:b/>
          <w:color w:val="000000" w:themeColor="text1"/>
          <w:lang w:val="pt-BR"/>
        </w:rPr>
        <w:tab/>
      </w:r>
    </w:p>
    <w:p w:rsidR="005B77B4" w:rsidRPr="005B77B4" w:rsidRDefault="005B77B4" w:rsidP="005B77B4">
      <w:pPr>
        <w:ind w:left="285"/>
        <w:jc w:val="both"/>
        <w:rPr>
          <w:rFonts w:cs="Times New Roman"/>
          <w:i/>
          <w:iCs/>
          <w:color w:val="000000" w:themeColor="text1"/>
          <w:lang w:val="pt-BR"/>
        </w:rPr>
      </w:pPr>
      <w:r w:rsidRPr="005B77B4">
        <w:rPr>
          <w:rFonts w:cs="Times New Roman"/>
          <w:i/>
          <w:iCs/>
          <w:color w:val="000000" w:themeColor="text1"/>
          <w:lang w:val="pt-BR"/>
        </w:rPr>
        <w:t>Mục tiêu</w:t>
      </w:r>
    </w:p>
    <w:p w:rsidR="005B77B4" w:rsidRPr="005B77B4" w:rsidRDefault="005B77B4" w:rsidP="005B77B4">
      <w:pPr>
        <w:ind w:left="285"/>
        <w:jc w:val="both"/>
        <w:rPr>
          <w:rFonts w:cs="Times New Roman"/>
          <w:iCs/>
          <w:color w:val="000000" w:themeColor="text1"/>
          <w:lang w:val="pt-BR"/>
        </w:rPr>
      </w:pPr>
      <w:r w:rsidRPr="005B77B4">
        <w:rPr>
          <w:rFonts w:cs="Times New Roman"/>
          <w:iCs/>
          <w:color w:val="000000" w:themeColor="text1"/>
          <w:lang w:val="pt-BR"/>
        </w:rPr>
        <w:t>-  Trình bày được bản chất của tính đổi lẫn trong lắp ghép.</w:t>
      </w:r>
    </w:p>
    <w:p w:rsidR="005B77B4" w:rsidRPr="005B77B4" w:rsidRDefault="005B77B4" w:rsidP="005B77B4">
      <w:pPr>
        <w:ind w:left="285"/>
        <w:jc w:val="both"/>
        <w:rPr>
          <w:rFonts w:cs="Times New Roman"/>
          <w:iCs/>
          <w:color w:val="000000" w:themeColor="text1"/>
          <w:lang w:val="pt-BR"/>
        </w:rPr>
      </w:pPr>
      <w:r w:rsidRPr="005B77B4">
        <w:rPr>
          <w:rFonts w:cs="Times New Roman"/>
          <w:iCs/>
          <w:color w:val="000000" w:themeColor="text1"/>
          <w:lang w:val="pt-BR"/>
        </w:rPr>
        <w:t>-  Liệt kê được các loại lắp ghép.</w:t>
      </w:r>
    </w:p>
    <w:p w:rsidR="005B77B4" w:rsidRPr="005B77B4" w:rsidRDefault="005B77B4" w:rsidP="005B77B4">
      <w:pPr>
        <w:ind w:left="285"/>
        <w:jc w:val="both"/>
        <w:rPr>
          <w:rFonts w:cs="Times New Roman"/>
          <w:color w:val="000000" w:themeColor="text1"/>
          <w:lang w:val="pt-BR"/>
        </w:rPr>
      </w:pPr>
      <w:r w:rsidRPr="005B77B4">
        <w:rPr>
          <w:rFonts w:cs="Times New Roman"/>
          <w:iCs/>
          <w:color w:val="000000" w:themeColor="text1"/>
          <w:lang w:val="pt-BR"/>
        </w:rPr>
        <w:t>-  Phân biệt được các hệ thống dung sai.</w:t>
      </w:r>
    </w:p>
    <w:p w:rsidR="005B77B4" w:rsidRPr="005B77B4" w:rsidRDefault="005B77B4" w:rsidP="005B77B4">
      <w:pPr>
        <w:ind w:left="285"/>
        <w:jc w:val="both"/>
        <w:rPr>
          <w:rFonts w:cs="Times New Roman"/>
          <w:iCs/>
          <w:color w:val="000000" w:themeColor="text1"/>
          <w:lang w:val="pt-BR"/>
        </w:rPr>
      </w:pPr>
      <w:r w:rsidRPr="005B77B4">
        <w:rPr>
          <w:rFonts w:cs="Times New Roman"/>
          <w:color w:val="000000" w:themeColor="text1"/>
          <w:lang w:val="vi-VN"/>
        </w:rPr>
        <w:t xml:space="preserve">- </w:t>
      </w:r>
      <w:r w:rsidRPr="005B77B4">
        <w:rPr>
          <w:rFonts w:cs="Times New Roman"/>
          <w:color w:val="000000" w:themeColor="text1"/>
          <w:lang w:val="pt-BR"/>
        </w:rPr>
        <w:t>Rèn luyện tính kỷ luật, kiên trì, cẩn thận, nghiêm túc, chủ động và tích cực sáng tạo trong học tập.</w:t>
      </w:r>
    </w:p>
    <w:p w:rsidR="005B77B4" w:rsidRPr="005B77B4" w:rsidRDefault="005B77B4" w:rsidP="005B77B4">
      <w:pPr>
        <w:tabs>
          <w:tab w:val="left" w:pos="6745"/>
        </w:tabs>
        <w:ind w:left="285"/>
        <w:jc w:val="both"/>
        <w:rPr>
          <w:rFonts w:cs="Times New Roman"/>
          <w:color w:val="000000" w:themeColor="text1"/>
          <w:lang w:val="pt-BR"/>
        </w:rPr>
      </w:pPr>
      <w:r w:rsidRPr="005B77B4">
        <w:rPr>
          <w:rFonts w:cs="Times New Roman"/>
          <w:color w:val="000000" w:themeColor="text1"/>
          <w:lang w:val="pt-BR"/>
        </w:rPr>
        <w:t xml:space="preserve">1. Khái niệm về lắp lẫn trong ngành cơ khí. </w:t>
      </w:r>
      <w:r w:rsidRPr="005B77B4">
        <w:rPr>
          <w:rFonts w:cs="Times New Roman"/>
          <w:color w:val="000000" w:themeColor="text1"/>
          <w:lang w:val="pt-BR"/>
        </w:rPr>
        <w:tab/>
      </w:r>
      <w:r w:rsidRPr="005B77B4">
        <w:rPr>
          <w:rFonts w:cs="Times New Roman"/>
          <w:i/>
          <w:iCs/>
          <w:color w:val="000000" w:themeColor="text1"/>
          <w:lang w:val="pt-BR"/>
        </w:rPr>
        <w:t>Thời gian: 0.5 giờ</w:t>
      </w:r>
    </w:p>
    <w:p w:rsidR="005B77B4" w:rsidRPr="005B77B4" w:rsidRDefault="005B77B4" w:rsidP="005B77B4">
      <w:pPr>
        <w:ind w:left="285"/>
        <w:jc w:val="both"/>
        <w:rPr>
          <w:rFonts w:cs="Times New Roman"/>
          <w:color w:val="000000" w:themeColor="text1"/>
          <w:lang w:val="pt-BR"/>
        </w:rPr>
      </w:pPr>
      <w:r w:rsidRPr="005B77B4">
        <w:rPr>
          <w:rFonts w:cs="Times New Roman"/>
          <w:color w:val="000000" w:themeColor="text1"/>
          <w:lang w:val="pt-BR"/>
        </w:rPr>
        <w:t>1.1. Bản chất của tính lắp lẫn.</w:t>
      </w:r>
    </w:p>
    <w:p w:rsidR="005B77B4" w:rsidRPr="005B77B4" w:rsidRDefault="005B77B4" w:rsidP="005B77B4">
      <w:pPr>
        <w:ind w:left="285"/>
        <w:jc w:val="both"/>
        <w:rPr>
          <w:rFonts w:cs="Times New Roman"/>
          <w:color w:val="000000" w:themeColor="text1"/>
          <w:lang w:val="pt-BR"/>
        </w:rPr>
      </w:pPr>
      <w:r w:rsidRPr="005B77B4">
        <w:rPr>
          <w:rFonts w:cs="Times New Roman"/>
          <w:color w:val="000000" w:themeColor="text1"/>
          <w:lang w:val="pt-BR"/>
        </w:rPr>
        <w:t>1.2. Ý nghĩa của tính lắp lẫn.</w:t>
      </w:r>
    </w:p>
    <w:p w:rsidR="005B77B4" w:rsidRPr="005B77B4" w:rsidRDefault="005B77B4" w:rsidP="005B77B4">
      <w:pPr>
        <w:tabs>
          <w:tab w:val="left" w:pos="6745"/>
        </w:tabs>
        <w:ind w:left="285"/>
        <w:jc w:val="both"/>
        <w:rPr>
          <w:rFonts w:cs="Times New Roman"/>
          <w:color w:val="000000" w:themeColor="text1"/>
          <w:lang w:val="pt-BR"/>
        </w:rPr>
      </w:pPr>
      <w:r w:rsidRPr="005B77B4">
        <w:rPr>
          <w:rFonts w:cs="Times New Roman"/>
          <w:color w:val="000000" w:themeColor="text1"/>
          <w:lang w:val="pt-BR"/>
        </w:rPr>
        <w:t>2. Dung sai và sai lệch giới hạn.</w:t>
      </w:r>
      <w:r w:rsidRPr="005B77B4">
        <w:rPr>
          <w:rFonts w:cs="Times New Roman"/>
          <w:color w:val="000000" w:themeColor="text1"/>
          <w:lang w:val="pt-BR"/>
        </w:rPr>
        <w:tab/>
      </w:r>
      <w:r w:rsidRPr="005B77B4">
        <w:rPr>
          <w:rFonts w:cs="Times New Roman"/>
          <w:i/>
          <w:iCs/>
          <w:color w:val="000000" w:themeColor="text1"/>
          <w:lang w:val="pt-BR"/>
        </w:rPr>
        <w:t xml:space="preserve"> Thời gian: 1.0 giờ</w:t>
      </w:r>
    </w:p>
    <w:p w:rsidR="005B77B4" w:rsidRPr="005B77B4" w:rsidRDefault="005B77B4" w:rsidP="005B77B4">
      <w:pPr>
        <w:ind w:left="285"/>
        <w:jc w:val="both"/>
        <w:rPr>
          <w:rFonts w:cs="Times New Roman"/>
          <w:color w:val="000000" w:themeColor="text1"/>
          <w:lang w:val="pt-BR"/>
        </w:rPr>
      </w:pPr>
      <w:r w:rsidRPr="005B77B4">
        <w:rPr>
          <w:rFonts w:cs="Times New Roman"/>
          <w:color w:val="000000" w:themeColor="text1"/>
          <w:lang w:val="pt-BR"/>
        </w:rPr>
        <w:t>2.1. Kích thước danh nghĩa.</w:t>
      </w:r>
    </w:p>
    <w:p w:rsidR="005B77B4" w:rsidRPr="005B77B4" w:rsidRDefault="005B77B4" w:rsidP="005B77B4">
      <w:pPr>
        <w:ind w:left="285"/>
        <w:jc w:val="both"/>
        <w:rPr>
          <w:rFonts w:cs="Times New Roman"/>
          <w:color w:val="000000" w:themeColor="text1"/>
          <w:lang w:val="pt-BR"/>
        </w:rPr>
      </w:pPr>
      <w:r w:rsidRPr="005B77B4">
        <w:rPr>
          <w:rFonts w:cs="Times New Roman"/>
          <w:color w:val="000000" w:themeColor="text1"/>
          <w:lang w:val="pt-BR"/>
        </w:rPr>
        <w:t>2.2. Kích thước thực.</w:t>
      </w:r>
    </w:p>
    <w:p w:rsidR="005B77B4" w:rsidRPr="005B77B4" w:rsidRDefault="005B77B4" w:rsidP="005B77B4">
      <w:pPr>
        <w:ind w:left="285"/>
        <w:jc w:val="both"/>
        <w:rPr>
          <w:rFonts w:cs="Times New Roman"/>
          <w:color w:val="000000" w:themeColor="text1"/>
          <w:lang w:val="pt-BR"/>
        </w:rPr>
      </w:pPr>
      <w:r w:rsidRPr="005B77B4">
        <w:rPr>
          <w:rFonts w:cs="Times New Roman"/>
          <w:color w:val="000000" w:themeColor="text1"/>
          <w:lang w:val="pt-BR"/>
        </w:rPr>
        <w:t>2.3. Kích thước giới hạn.</w:t>
      </w:r>
    </w:p>
    <w:p w:rsidR="005B77B4" w:rsidRPr="005B77B4" w:rsidRDefault="005B77B4" w:rsidP="005B77B4">
      <w:pPr>
        <w:ind w:left="285"/>
        <w:jc w:val="both"/>
        <w:rPr>
          <w:rFonts w:cs="Times New Roman"/>
          <w:color w:val="000000" w:themeColor="text1"/>
          <w:lang w:val="pt-BR"/>
        </w:rPr>
      </w:pPr>
      <w:r w:rsidRPr="005B77B4">
        <w:rPr>
          <w:rFonts w:cs="Times New Roman"/>
          <w:color w:val="000000" w:themeColor="text1"/>
          <w:lang w:val="pt-BR"/>
        </w:rPr>
        <w:t>2.4. Dung sai.</w:t>
      </w:r>
    </w:p>
    <w:p w:rsidR="005B77B4" w:rsidRPr="005B77B4" w:rsidRDefault="005B77B4" w:rsidP="005B77B4">
      <w:pPr>
        <w:ind w:left="285"/>
        <w:jc w:val="both"/>
        <w:rPr>
          <w:rFonts w:cs="Times New Roman"/>
          <w:color w:val="000000" w:themeColor="text1"/>
          <w:lang w:val="pt-BR"/>
        </w:rPr>
      </w:pPr>
      <w:r w:rsidRPr="005B77B4">
        <w:rPr>
          <w:rFonts w:cs="Times New Roman"/>
          <w:color w:val="000000" w:themeColor="text1"/>
          <w:lang w:val="pt-BR"/>
        </w:rPr>
        <w:t>2.5. Sai lệch giới hạn.</w:t>
      </w:r>
    </w:p>
    <w:p w:rsidR="005B77B4" w:rsidRPr="005B77B4" w:rsidRDefault="005B77B4" w:rsidP="005B77B4">
      <w:pPr>
        <w:tabs>
          <w:tab w:val="left" w:pos="6745"/>
        </w:tabs>
        <w:ind w:left="285"/>
        <w:jc w:val="both"/>
        <w:rPr>
          <w:rFonts w:cs="Times New Roman"/>
          <w:color w:val="000000" w:themeColor="text1"/>
          <w:lang w:val="pt-BR"/>
        </w:rPr>
      </w:pPr>
      <w:r w:rsidRPr="005B77B4">
        <w:rPr>
          <w:rFonts w:cs="Times New Roman"/>
          <w:color w:val="000000" w:themeColor="text1"/>
          <w:lang w:val="pt-BR"/>
        </w:rPr>
        <w:t>3. Lắp ghép và các loại lắp ghép.</w:t>
      </w:r>
      <w:r w:rsidRPr="005B77B4">
        <w:rPr>
          <w:rFonts w:cs="Times New Roman"/>
          <w:i/>
          <w:iCs/>
          <w:color w:val="000000" w:themeColor="text1"/>
          <w:lang w:val="pt-BR"/>
        </w:rPr>
        <w:tab/>
        <w:t>Thời gian: 1.0 giờ</w:t>
      </w:r>
    </w:p>
    <w:p w:rsidR="005B77B4" w:rsidRPr="005B77B4" w:rsidRDefault="005B77B4" w:rsidP="005B77B4">
      <w:pPr>
        <w:ind w:left="285"/>
        <w:jc w:val="both"/>
        <w:rPr>
          <w:rFonts w:cs="Times New Roman"/>
          <w:color w:val="000000" w:themeColor="text1"/>
          <w:lang w:val="pt-BR"/>
        </w:rPr>
      </w:pPr>
      <w:r w:rsidRPr="005B77B4">
        <w:rPr>
          <w:rFonts w:cs="Times New Roman"/>
          <w:color w:val="000000" w:themeColor="text1"/>
          <w:lang w:val="pt-BR"/>
        </w:rPr>
        <w:t>3.1. Lắp ghép có độ hở.</w:t>
      </w:r>
    </w:p>
    <w:p w:rsidR="005B77B4" w:rsidRPr="005B77B4" w:rsidRDefault="005B77B4" w:rsidP="005B77B4">
      <w:pPr>
        <w:ind w:left="285"/>
        <w:jc w:val="both"/>
        <w:rPr>
          <w:rFonts w:cs="Times New Roman"/>
          <w:color w:val="000000" w:themeColor="text1"/>
          <w:lang w:val="pt-BR"/>
        </w:rPr>
      </w:pPr>
      <w:r w:rsidRPr="005B77B4">
        <w:rPr>
          <w:rFonts w:cs="Times New Roman"/>
          <w:color w:val="000000" w:themeColor="text1"/>
          <w:lang w:val="pt-BR"/>
        </w:rPr>
        <w:t>3.2. Lắp ghép có độ dôi.</w:t>
      </w:r>
    </w:p>
    <w:p w:rsidR="005B77B4" w:rsidRPr="005B77B4" w:rsidRDefault="005B77B4" w:rsidP="005B77B4">
      <w:pPr>
        <w:ind w:left="285"/>
        <w:jc w:val="both"/>
        <w:rPr>
          <w:rFonts w:cs="Times New Roman"/>
          <w:color w:val="000000" w:themeColor="text1"/>
          <w:lang w:val="pt-BR"/>
        </w:rPr>
      </w:pPr>
      <w:r w:rsidRPr="005B77B4">
        <w:rPr>
          <w:rFonts w:cs="Times New Roman"/>
          <w:color w:val="000000" w:themeColor="text1"/>
          <w:lang w:val="pt-BR"/>
        </w:rPr>
        <w:t>3.3. Lắp ghép trung gian( có thể có độ hở hoặc có độ dôi).</w:t>
      </w:r>
    </w:p>
    <w:p w:rsidR="005B77B4" w:rsidRPr="005B77B4" w:rsidRDefault="005B77B4" w:rsidP="005B77B4">
      <w:pPr>
        <w:tabs>
          <w:tab w:val="left" w:pos="6745"/>
        </w:tabs>
        <w:ind w:left="285"/>
        <w:jc w:val="both"/>
        <w:rPr>
          <w:rFonts w:cs="Times New Roman"/>
          <w:color w:val="000000" w:themeColor="text1"/>
        </w:rPr>
      </w:pPr>
      <w:r w:rsidRPr="005B77B4">
        <w:rPr>
          <w:rFonts w:cs="Times New Roman"/>
          <w:color w:val="000000" w:themeColor="text1"/>
        </w:rPr>
        <w:t xml:space="preserve">4. Hệ thống dung sai. </w:t>
      </w:r>
      <w:r w:rsidRPr="005B77B4">
        <w:rPr>
          <w:rFonts w:cs="Times New Roman"/>
          <w:color w:val="000000" w:themeColor="text1"/>
        </w:rPr>
        <w:tab/>
      </w:r>
      <w:r w:rsidRPr="005B77B4">
        <w:rPr>
          <w:rFonts w:cs="Times New Roman"/>
          <w:i/>
          <w:iCs/>
          <w:color w:val="000000" w:themeColor="text1"/>
        </w:rPr>
        <w:t>Thời gian: 0.5 giờ</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4.1. Hệ thống lỗ.</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4.2. Hệ thống trục.</w:t>
      </w:r>
    </w:p>
    <w:p w:rsidR="005B77B4" w:rsidRPr="005B77B4" w:rsidRDefault="005B77B4" w:rsidP="005B77B4">
      <w:pPr>
        <w:tabs>
          <w:tab w:val="left" w:pos="6745"/>
        </w:tabs>
        <w:ind w:left="285"/>
        <w:jc w:val="both"/>
        <w:rPr>
          <w:rFonts w:cs="Times New Roman"/>
          <w:i/>
          <w:iCs/>
          <w:color w:val="000000" w:themeColor="text1"/>
        </w:rPr>
      </w:pPr>
      <w:r w:rsidRPr="005B77B4">
        <w:rPr>
          <w:rFonts w:cs="Times New Roman"/>
          <w:color w:val="000000" w:themeColor="text1"/>
        </w:rPr>
        <w:t xml:space="preserve">5. Sơ đồ lắp ghép. </w:t>
      </w:r>
      <w:r w:rsidRPr="005B77B4">
        <w:rPr>
          <w:rFonts w:cs="Times New Roman"/>
          <w:color w:val="000000" w:themeColor="text1"/>
        </w:rPr>
        <w:tab/>
      </w:r>
      <w:r w:rsidRPr="005B77B4">
        <w:rPr>
          <w:rFonts w:cs="Times New Roman"/>
          <w:i/>
          <w:iCs/>
          <w:color w:val="000000" w:themeColor="text1"/>
        </w:rPr>
        <w:t>Thời gian: 1.0 giờ</w:t>
      </w:r>
    </w:p>
    <w:p w:rsidR="005B77B4" w:rsidRPr="005B77B4" w:rsidRDefault="005B77B4" w:rsidP="005B77B4">
      <w:pPr>
        <w:tabs>
          <w:tab w:val="left" w:pos="6745"/>
        </w:tabs>
        <w:ind w:left="285"/>
        <w:jc w:val="both"/>
        <w:rPr>
          <w:rFonts w:cs="Times New Roman"/>
          <w:iCs/>
          <w:color w:val="000000" w:themeColor="text1"/>
        </w:rPr>
      </w:pPr>
      <w:r w:rsidRPr="005B77B4">
        <w:rPr>
          <w:rFonts w:cs="Times New Roman"/>
          <w:iCs/>
          <w:color w:val="000000" w:themeColor="text1"/>
        </w:rPr>
        <w:t>6. Bài tập</w:t>
      </w:r>
      <w:r w:rsidRPr="005B77B4">
        <w:rPr>
          <w:rFonts w:cs="Times New Roman"/>
          <w:iCs/>
          <w:color w:val="000000" w:themeColor="text1"/>
        </w:rPr>
        <w:tab/>
      </w:r>
      <w:r w:rsidRPr="005B77B4">
        <w:rPr>
          <w:rFonts w:cs="Times New Roman"/>
          <w:i/>
          <w:iCs/>
          <w:color w:val="000000" w:themeColor="text1"/>
        </w:rPr>
        <w:t>Thời gian: 1.0 giờ</w:t>
      </w:r>
    </w:p>
    <w:p w:rsidR="005B77B4" w:rsidRPr="005B77B4" w:rsidRDefault="005B77B4" w:rsidP="005B77B4">
      <w:pPr>
        <w:tabs>
          <w:tab w:val="left" w:pos="6745"/>
        </w:tabs>
        <w:jc w:val="both"/>
        <w:rPr>
          <w:rFonts w:cs="Times New Roman"/>
          <w:i/>
          <w:iCs/>
          <w:color w:val="000000" w:themeColor="text1"/>
        </w:rPr>
      </w:pP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 xml:space="preserve">           Chương 2: </w:t>
      </w:r>
      <w:r w:rsidRPr="005B77B4">
        <w:rPr>
          <w:rFonts w:cs="Times New Roman"/>
          <w:b/>
          <w:color w:val="000000" w:themeColor="text1"/>
        </w:rPr>
        <w:t>Dung sai lắp ghép các bề mặt trơn</w:t>
      </w:r>
    </w:p>
    <w:p w:rsidR="005B77B4" w:rsidRPr="005B77B4" w:rsidRDefault="005B77B4" w:rsidP="005B77B4">
      <w:pPr>
        <w:ind w:left="285"/>
        <w:jc w:val="both"/>
        <w:rPr>
          <w:rFonts w:cs="Times New Roman"/>
          <w:i/>
          <w:iCs/>
          <w:color w:val="000000" w:themeColor="text1"/>
        </w:rPr>
      </w:pPr>
      <w:r w:rsidRPr="005B77B4">
        <w:rPr>
          <w:rFonts w:cs="Times New Roman"/>
          <w:i/>
          <w:iCs/>
          <w:color w:val="000000" w:themeColor="text1"/>
        </w:rPr>
        <w:t>Mục tiêu</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rPr>
        <w:t>-  Trình bày được các qui định lắp ghép của hệ thống dung sai lắp ghép các bề mặt trơn theo tiêu chuẩn Việt nam (TCVN2244-99)</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rPr>
        <w:t>-  Ghi và đọc được các giá trị dung sai trên bản vẽ.</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rPr>
        <w:t>-  Tra thành thạo các bảng tra dung sai (theo TCVN 2245-99).</w:t>
      </w:r>
    </w:p>
    <w:p w:rsidR="005B77B4" w:rsidRPr="005B77B4" w:rsidRDefault="005B77B4" w:rsidP="005B77B4">
      <w:pPr>
        <w:ind w:left="285"/>
        <w:jc w:val="both"/>
        <w:rPr>
          <w:rFonts w:cs="Times New Roman"/>
          <w:iCs/>
          <w:color w:val="000000" w:themeColor="text1"/>
        </w:rPr>
      </w:pPr>
      <w:r w:rsidRPr="005B77B4">
        <w:rPr>
          <w:rFonts w:cs="Times New Roman"/>
          <w:color w:val="000000" w:themeColor="text1"/>
          <w:lang w:val="vi-VN"/>
        </w:rPr>
        <w:t xml:space="preserve">- </w:t>
      </w:r>
      <w:r w:rsidRPr="005B77B4">
        <w:rPr>
          <w:rFonts w:cs="Times New Roman"/>
          <w:color w:val="000000" w:themeColor="text1"/>
          <w:lang w:val="pt-BR"/>
        </w:rPr>
        <w:t>Rèn luyện tính kỷ luật, kiên trì, cẩn thận, nghiêm túc, chủ động và tích cực sáng tạo trong học tập.</w:t>
      </w:r>
    </w:p>
    <w:p w:rsidR="005B77B4" w:rsidRPr="005B77B4" w:rsidRDefault="005B77B4" w:rsidP="005B77B4">
      <w:pPr>
        <w:tabs>
          <w:tab w:val="left" w:pos="6745"/>
        </w:tabs>
        <w:ind w:left="285"/>
        <w:jc w:val="both"/>
        <w:rPr>
          <w:rFonts w:cs="Times New Roman"/>
          <w:color w:val="000000" w:themeColor="text1"/>
        </w:rPr>
      </w:pPr>
      <w:r w:rsidRPr="005B77B4">
        <w:rPr>
          <w:rFonts w:cs="Times New Roman"/>
          <w:color w:val="000000" w:themeColor="text1"/>
        </w:rPr>
        <w:t>1. Hệ thống dung sai lắp ghép.</w:t>
      </w:r>
      <w:r w:rsidRPr="005B77B4">
        <w:rPr>
          <w:rFonts w:cs="Times New Roman"/>
          <w:color w:val="000000" w:themeColor="text1"/>
        </w:rPr>
        <w:tab/>
      </w:r>
      <w:r w:rsidRPr="005B77B4">
        <w:rPr>
          <w:rFonts w:cs="Times New Roman"/>
          <w:i/>
          <w:iCs/>
          <w:color w:val="000000" w:themeColor="text1"/>
        </w:rPr>
        <w:t>Thời gian: 2.0 giờ</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1.1. Hệ cơ bản.</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1.2. Cấp chính xác.</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1.3. Nhiệt độ tiêu chuẩn.</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1.4. Khoảng kích thước.</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1.5. Sai lệch cơ bản.</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1.6. Bảng dung sai tiêu chuẩn.</w:t>
      </w:r>
    </w:p>
    <w:p w:rsidR="005B77B4" w:rsidRPr="005B77B4" w:rsidRDefault="005B77B4" w:rsidP="005B77B4">
      <w:pPr>
        <w:tabs>
          <w:tab w:val="left" w:pos="6745"/>
        </w:tabs>
        <w:ind w:left="285"/>
        <w:jc w:val="both"/>
        <w:rPr>
          <w:rFonts w:cs="Times New Roman"/>
          <w:color w:val="000000" w:themeColor="text1"/>
        </w:rPr>
      </w:pPr>
      <w:r w:rsidRPr="005B77B4">
        <w:rPr>
          <w:rFonts w:cs="Times New Roman"/>
          <w:color w:val="000000" w:themeColor="text1"/>
        </w:rPr>
        <w:t>2. Cách ghi kích thước có sai lệch giới hạn trên bản vẽ chi tiết và trên bản vẽ lắp</w:t>
      </w:r>
      <w:r w:rsidRPr="005B77B4">
        <w:rPr>
          <w:rFonts w:cs="Times New Roman"/>
          <w:color w:val="000000" w:themeColor="text1"/>
        </w:rPr>
        <w:tab/>
      </w:r>
      <w:r w:rsidRPr="005B77B4">
        <w:rPr>
          <w:rFonts w:cs="Times New Roman"/>
          <w:i/>
          <w:iCs/>
          <w:color w:val="000000" w:themeColor="text1"/>
        </w:rPr>
        <w:t>Thời gian: 1.0 giờ</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2.1. Ghi theo ký hiệu.</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2.1. Ghi bằng trị số các sai lệch.</w:t>
      </w:r>
    </w:p>
    <w:p w:rsidR="005B77B4" w:rsidRPr="005B77B4" w:rsidRDefault="005B77B4" w:rsidP="005B77B4">
      <w:pPr>
        <w:tabs>
          <w:tab w:val="left" w:pos="6745"/>
        </w:tabs>
        <w:ind w:left="285"/>
        <w:jc w:val="both"/>
        <w:rPr>
          <w:rFonts w:cs="Times New Roman"/>
          <w:color w:val="000000" w:themeColor="text1"/>
        </w:rPr>
      </w:pPr>
      <w:r w:rsidRPr="005B77B4">
        <w:rPr>
          <w:rFonts w:cs="Times New Roman"/>
          <w:color w:val="000000" w:themeColor="text1"/>
        </w:rPr>
        <w:t>3. Các bảng dung sai</w:t>
      </w:r>
      <w:r w:rsidRPr="005B77B4">
        <w:rPr>
          <w:rFonts w:cs="Times New Roman"/>
          <w:color w:val="000000" w:themeColor="text1"/>
        </w:rPr>
        <w:tab/>
      </w:r>
      <w:r w:rsidRPr="005B77B4">
        <w:rPr>
          <w:rFonts w:cs="Times New Roman"/>
          <w:i/>
          <w:iCs/>
          <w:color w:val="000000" w:themeColor="text1"/>
        </w:rPr>
        <w:t>Thời gian: 1.0 giờ</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3.1. Cấu tạo và cách tra bảng dung sai TCVN 2245-99.</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3.2. Thí dụ ứng dụng.</w:t>
      </w:r>
    </w:p>
    <w:p w:rsidR="005B77B4" w:rsidRPr="005B77B4" w:rsidRDefault="005B77B4" w:rsidP="005B77B4">
      <w:pPr>
        <w:tabs>
          <w:tab w:val="left" w:pos="6745"/>
        </w:tabs>
        <w:ind w:left="285"/>
        <w:jc w:val="both"/>
        <w:rPr>
          <w:rFonts w:cs="Times New Roman"/>
          <w:i/>
          <w:iCs/>
          <w:color w:val="000000" w:themeColor="text1"/>
        </w:rPr>
      </w:pPr>
      <w:r w:rsidRPr="005B77B4">
        <w:rPr>
          <w:rFonts w:cs="Times New Roman"/>
          <w:color w:val="000000" w:themeColor="text1"/>
        </w:rPr>
        <w:t>4. Bài tập.</w:t>
      </w:r>
      <w:r w:rsidRPr="005B77B4">
        <w:rPr>
          <w:rFonts w:cs="Times New Roman"/>
          <w:color w:val="000000" w:themeColor="text1"/>
        </w:rPr>
        <w:tab/>
      </w:r>
      <w:r w:rsidRPr="005B77B4">
        <w:rPr>
          <w:rFonts w:cs="Times New Roman"/>
          <w:i/>
          <w:iCs/>
          <w:color w:val="000000" w:themeColor="text1"/>
        </w:rPr>
        <w:t>Thời gian: 1.0 giờ</w:t>
      </w:r>
    </w:p>
    <w:p w:rsidR="005B77B4" w:rsidRPr="005B77B4" w:rsidRDefault="005B77B4" w:rsidP="005B77B4">
      <w:pPr>
        <w:tabs>
          <w:tab w:val="left" w:pos="6745"/>
        </w:tabs>
        <w:ind w:left="285"/>
        <w:jc w:val="both"/>
        <w:rPr>
          <w:rFonts w:cs="Times New Roman"/>
          <w:color w:val="000000" w:themeColor="text1"/>
        </w:rPr>
      </w:pPr>
      <w:r w:rsidRPr="005B77B4">
        <w:rPr>
          <w:rFonts w:cs="Times New Roman"/>
          <w:iCs/>
          <w:color w:val="000000" w:themeColor="text1"/>
        </w:rPr>
        <w:t>5. Kiểm tra</w:t>
      </w:r>
      <w:r w:rsidRPr="005B77B4">
        <w:rPr>
          <w:rFonts w:cs="Times New Roman"/>
          <w:iCs/>
          <w:color w:val="000000" w:themeColor="text1"/>
        </w:rPr>
        <w:tab/>
      </w:r>
      <w:r w:rsidRPr="005B77B4">
        <w:rPr>
          <w:rFonts w:cs="Times New Roman"/>
          <w:i/>
          <w:iCs/>
          <w:color w:val="000000" w:themeColor="text1"/>
        </w:rPr>
        <w:t>Thời gian: 1.0 giờ</w:t>
      </w:r>
    </w:p>
    <w:p w:rsidR="005B77B4" w:rsidRPr="005B77B4" w:rsidRDefault="005B77B4" w:rsidP="005B77B4">
      <w:pPr>
        <w:ind w:left="285"/>
        <w:jc w:val="both"/>
        <w:rPr>
          <w:rFonts w:cs="Times New Roman"/>
          <w:i/>
          <w:iCs/>
          <w:color w:val="000000" w:themeColor="text1"/>
        </w:rPr>
      </w:pP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 xml:space="preserve">          Chương 3: </w:t>
      </w:r>
      <w:r w:rsidRPr="005B77B4">
        <w:rPr>
          <w:rFonts w:cs="Times New Roman"/>
          <w:b/>
          <w:color w:val="000000" w:themeColor="text1"/>
        </w:rPr>
        <w:t>Cách sử dụng các hình thức lắp ghép.</w:t>
      </w:r>
    </w:p>
    <w:p w:rsidR="005B77B4" w:rsidRPr="005B77B4" w:rsidRDefault="005B77B4" w:rsidP="005B77B4">
      <w:pPr>
        <w:ind w:left="285"/>
        <w:jc w:val="both"/>
        <w:rPr>
          <w:rFonts w:cs="Times New Roman"/>
          <w:i/>
          <w:iCs/>
          <w:color w:val="000000" w:themeColor="text1"/>
        </w:rPr>
      </w:pPr>
      <w:r w:rsidRPr="005B77B4">
        <w:rPr>
          <w:rFonts w:cs="Times New Roman"/>
          <w:i/>
          <w:iCs/>
          <w:color w:val="000000" w:themeColor="text1"/>
        </w:rPr>
        <w:t>Mục tiêu:</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rPr>
        <w:t>-  Phân tích được đặc điểm, công dụng của các hình thức lắp ghép.</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rPr>
        <w:t>-  Chọn được kiểu lắp tiêu chuẩn cho các mối ghép thông dụng.</w:t>
      </w:r>
    </w:p>
    <w:p w:rsidR="005B77B4" w:rsidRPr="005B77B4" w:rsidRDefault="005B77B4" w:rsidP="005B77B4">
      <w:pPr>
        <w:ind w:left="285"/>
        <w:jc w:val="both"/>
        <w:rPr>
          <w:rFonts w:cs="Times New Roman"/>
          <w:iCs/>
          <w:color w:val="000000" w:themeColor="text1"/>
        </w:rPr>
      </w:pPr>
      <w:r w:rsidRPr="005B77B4">
        <w:rPr>
          <w:rFonts w:cs="Times New Roman"/>
          <w:color w:val="000000" w:themeColor="text1"/>
          <w:lang w:val="vi-VN"/>
        </w:rPr>
        <w:t xml:space="preserve">- </w:t>
      </w:r>
      <w:r w:rsidRPr="005B77B4">
        <w:rPr>
          <w:rFonts w:cs="Times New Roman"/>
          <w:color w:val="000000" w:themeColor="text1"/>
          <w:lang w:val="pt-BR"/>
        </w:rPr>
        <w:t>Rèn luyện tính kỷ luật, kiên trì, cẩn thận, nghiêm túc, chủ động và tích cực sáng tạo trong học tập.</w:t>
      </w:r>
    </w:p>
    <w:p w:rsidR="005B77B4" w:rsidRPr="005B77B4" w:rsidRDefault="005B77B4" w:rsidP="005B77B4">
      <w:pPr>
        <w:tabs>
          <w:tab w:val="left" w:pos="6745"/>
        </w:tabs>
        <w:ind w:left="285"/>
        <w:jc w:val="both"/>
        <w:rPr>
          <w:rFonts w:cs="Times New Roman"/>
          <w:color w:val="000000" w:themeColor="text1"/>
        </w:rPr>
      </w:pPr>
      <w:r w:rsidRPr="005B77B4">
        <w:rPr>
          <w:rFonts w:cs="Times New Roman"/>
          <w:color w:val="000000" w:themeColor="text1"/>
        </w:rPr>
        <w:t>1. Lắp ghép có độ dôi.</w:t>
      </w:r>
      <w:r w:rsidRPr="005B77B4">
        <w:rPr>
          <w:rFonts w:cs="Times New Roman"/>
          <w:color w:val="000000" w:themeColor="text1"/>
        </w:rPr>
        <w:tab/>
      </w:r>
      <w:r w:rsidRPr="005B77B4">
        <w:rPr>
          <w:rFonts w:cs="Times New Roman"/>
          <w:i/>
          <w:iCs/>
          <w:color w:val="000000" w:themeColor="text1"/>
        </w:rPr>
        <w:t>Thời gian: 1.0 giờ</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1.1. Ký hiệu và công dụng.</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1.2. Chọn kiểu lắp ghép có độ dôi.</w:t>
      </w:r>
    </w:p>
    <w:p w:rsidR="005B77B4" w:rsidRPr="005B77B4" w:rsidRDefault="005B77B4" w:rsidP="005B77B4">
      <w:pPr>
        <w:tabs>
          <w:tab w:val="left" w:pos="6745"/>
        </w:tabs>
        <w:ind w:left="285"/>
        <w:jc w:val="both"/>
        <w:rPr>
          <w:rFonts w:cs="Times New Roman"/>
          <w:color w:val="000000" w:themeColor="text1"/>
        </w:rPr>
      </w:pPr>
      <w:r w:rsidRPr="005B77B4">
        <w:rPr>
          <w:rFonts w:cs="Times New Roman"/>
          <w:color w:val="000000" w:themeColor="text1"/>
        </w:rPr>
        <w:t>2. Lắp ghép có độ hở.</w:t>
      </w:r>
      <w:r w:rsidRPr="005B77B4">
        <w:rPr>
          <w:rFonts w:cs="Times New Roman"/>
          <w:color w:val="000000" w:themeColor="text1"/>
        </w:rPr>
        <w:tab/>
      </w:r>
      <w:r w:rsidRPr="005B77B4">
        <w:rPr>
          <w:rFonts w:cs="Times New Roman"/>
          <w:i/>
          <w:iCs/>
          <w:color w:val="000000" w:themeColor="text1"/>
        </w:rPr>
        <w:t>Thời gian:0.5 giờ</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2.1. Ký hiệu, công dụng.</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2.2. Chọn kiểu lắp ghép có độ hở.</w:t>
      </w:r>
    </w:p>
    <w:p w:rsidR="005B77B4" w:rsidRPr="005B77B4" w:rsidRDefault="005B77B4" w:rsidP="005B77B4">
      <w:pPr>
        <w:tabs>
          <w:tab w:val="left" w:pos="6745"/>
        </w:tabs>
        <w:ind w:left="285"/>
        <w:jc w:val="both"/>
        <w:rPr>
          <w:rFonts w:cs="Times New Roman"/>
          <w:color w:val="000000" w:themeColor="text1"/>
        </w:rPr>
      </w:pPr>
      <w:r w:rsidRPr="005B77B4">
        <w:rPr>
          <w:rFonts w:cs="Times New Roman"/>
          <w:color w:val="000000" w:themeColor="text1"/>
        </w:rPr>
        <w:t>3. Lắp ghép trung gian.</w:t>
      </w:r>
      <w:r w:rsidRPr="005B77B4">
        <w:rPr>
          <w:rFonts w:cs="Times New Roman"/>
          <w:color w:val="000000" w:themeColor="text1"/>
        </w:rPr>
        <w:tab/>
      </w:r>
      <w:r w:rsidRPr="005B77B4">
        <w:rPr>
          <w:rFonts w:cs="Times New Roman"/>
          <w:i/>
          <w:iCs/>
          <w:color w:val="000000" w:themeColor="text1"/>
        </w:rPr>
        <w:t>Thời gian: 0.5giờ</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3.1. Ký hiệu, công dụng.</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3.2. Chọn kiểu lắp ghép trung gian.</w:t>
      </w:r>
    </w:p>
    <w:p w:rsidR="005B77B4" w:rsidRPr="005B77B4" w:rsidRDefault="005B77B4" w:rsidP="005B77B4">
      <w:pPr>
        <w:ind w:left="285"/>
        <w:jc w:val="both"/>
        <w:rPr>
          <w:rFonts w:cs="Times New Roman"/>
          <w:color w:val="000000" w:themeColor="text1"/>
        </w:rPr>
      </w:pP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 xml:space="preserve">Chương 4: </w:t>
      </w:r>
      <w:r w:rsidRPr="005B77B4">
        <w:rPr>
          <w:rFonts w:cs="Times New Roman"/>
          <w:b/>
          <w:color w:val="000000" w:themeColor="text1"/>
        </w:rPr>
        <w:t>Dung sai hình dạng và vị trí của các bề mặt, nhám bề mặt.</w:t>
      </w:r>
    </w:p>
    <w:p w:rsidR="005B77B4" w:rsidRPr="005B77B4" w:rsidRDefault="005B77B4" w:rsidP="005B77B4">
      <w:pPr>
        <w:ind w:left="285"/>
        <w:jc w:val="both"/>
        <w:rPr>
          <w:rFonts w:cs="Times New Roman"/>
          <w:i/>
          <w:iCs/>
          <w:color w:val="000000" w:themeColor="text1"/>
        </w:rPr>
      </w:pPr>
      <w:r w:rsidRPr="005B77B4">
        <w:rPr>
          <w:rFonts w:cs="Times New Roman"/>
          <w:i/>
          <w:iCs/>
          <w:color w:val="000000" w:themeColor="text1"/>
        </w:rPr>
        <w:t>Mục tiêu:</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rPr>
        <w:tab/>
        <w:t>-  Xác địnhđược các nguyên nhân chủ yếu gây ra sai số trong quá trình gia công</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rPr>
        <w:t>-  Nhận biếtđược đặc điểm của các dạng sai lệch về hình dáng, vị trí, độ nhám bề mặt.</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rPr>
        <w:t>- Phân tích được các kí hiệu về dung sai hình dáng, vị trí, độ nhám bề mặt trên bản vẽ.</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rPr>
        <w:t>- Ghi được các kí hiệu về dung sai hình dáng, vị trí, độ nhám bề mặt lên bản vẽ.</w:t>
      </w:r>
    </w:p>
    <w:p w:rsidR="005B77B4" w:rsidRPr="005B77B4" w:rsidRDefault="005B77B4" w:rsidP="005B77B4">
      <w:pPr>
        <w:ind w:left="285"/>
        <w:jc w:val="both"/>
        <w:rPr>
          <w:rFonts w:cs="Times New Roman"/>
          <w:iCs/>
          <w:color w:val="000000" w:themeColor="text1"/>
        </w:rPr>
      </w:pPr>
      <w:r w:rsidRPr="005B77B4">
        <w:rPr>
          <w:rFonts w:cs="Times New Roman"/>
          <w:color w:val="000000" w:themeColor="text1"/>
          <w:lang w:val="vi-VN"/>
        </w:rPr>
        <w:t xml:space="preserve">- </w:t>
      </w:r>
      <w:r w:rsidRPr="005B77B4">
        <w:rPr>
          <w:rFonts w:cs="Times New Roman"/>
          <w:color w:val="000000" w:themeColor="text1"/>
          <w:lang w:val="pt-BR"/>
        </w:rPr>
        <w:t>Rèn luyện tính kỷ luật, kiên trì, cẩn thận, nghiêm túc, chủ động và tích cực sáng tạo trong học tập.</w:t>
      </w:r>
    </w:p>
    <w:p w:rsidR="005B77B4" w:rsidRPr="005B77B4" w:rsidRDefault="005B77B4" w:rsidP="005B77B4">
      <w:pPr>
        <w:tabs>
          <w:tab w:val="left" w:pos="6745"/>
        </w:tabs>
        <w:ind w:left="285"/>
        <w:jc w:val="both"/>
        <w:rPr>
          <w:rFonts w:cs="Times New Roman"/>
          <w:i/>
          <w:iCs/>
          <w:color w:val="000000" w:themeColor="text1"/>
        </w:rPr>
      </w:pPr>
      <w:r w:rsidRPr="005B77B4">
        <w:rPr>
          <w:rFonts w:cs="Times New Roman"/>
          <w:color w:val="000000" w:themeColor="text1"/>
        </w:rPr>
        <w:t>1. Nguyên nhân chủ yếu gây ra sai số trong quá trình gia công.</w:t>
      </w:r>
    </w:p>
    <w:p w:rsidR="005B77B4" w:rsidRPr="005B77B4" w:rsidRDefault="005B77B4" w:rsidP="005B77B4">
      <w:pPr>
        <w:tabs>
          <w:tab w:val="left" w:pos="6745"/>
        </w:tabs>
        <w:ind w:left="285"/>
        <w:jc w:val="both"/>
        <w:rPr>
          <w:rFonts w:cs="Times New Roman"/>
          <w:color w:val="000000" w:themeColor="text1"/>
        </w:rPr>
      </w:pPr>
      <w:r w:rsidRPr="005B77B4">
        <w:rPr>
          <w:rFonts w:cs="Times New Roman"/>
          <w:i/>
          <w:iCs/>
          <w:color w:val="000000" w:themeColor="text1"/>
        </w:rPr>
        <w:tab/>
        <w:t>Thời gian: 1.0 giờ</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1.1. Khái niệm về độ chính xác gia công cơ khí.</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1.2. Nguyên nhân chủ yếu gây ra sai số trong quá trình gia công.</w:t>
      </w:r>
    </w:p>
    <w:p w:rsidR="005B77B4" w:rsidRPr="005B77B4" w:rsidRDefault="005B77B4" w:rsidP="005B77B4">
      <w:pPr>
        <w:tabs>
          <w:tab w:val="left" w:pos="6745"/>
        </w:tabs>
        <w:ind w:left="285"/>
        <w:jc w:val="both"/>
        <w:rPr>
          <w:rFonts w:cs="Times New Roman"/>
          <w:color w:val="000000" w:themeColor="text1"/>
        </w:rPr>
      </w:pPr>
      <w:r w:rsidRPr="005B77B4">
        <w:rPr>
          <w:rFonts w:cs="Times New Roman"/>
          <w:color w:val="000000" w:themeColor="text1"/>
        </w:rPr>
        <w:t xml:space="preserve">2. Sai số về kích thước. </w:t>
      </w:r>
      <w:r w:rsidRPr="005B77B4">
        <w:rPr>
          <w:rFonts w:cs="Times New Roman"/>
          <w:color w:val="000000" w:themeColor="text1"/>
        </w:rPr>
        <w:tab/>
      </w:r>
      <w:r w:rsidRPr="005B77B4">
        <w:rPr>
          <w:rFonts w:cs="Times New Roman"/>
          <w:i/>
          <w:iCs/>
          <w:color w:val="000000" w:themeColor="text1"/>
        </w:rPr>
        <w:t>Thời gian: 1.0 giờ</w:t>
      </w:r>
    </w:p>
    <w:p w:rsidR="005B77B4" w:rsidRPr="005B77B4" w:rsidRDefault="005B77B4" w:rsidP="005B77B4">
      <w:pPr>
        <w:tabs>
          <w:tab w:val="left" w:pos="6745"/>
        </w:tabs>
        <w:ind w:left="285"/>
        <w:jc w:val="both"/>
        <w:rPr>
          <w:rFonts w:cs="Times New Roman"/>
          <w:color w:val="000000" w:themeColor="text1"/>
        </w:rPr>
      </w:pPr>
      <w:r w:rsidRPr="005B77B4">
        <w:rPr>
          <w:rFonts w:cs="Times New Roman"/>
          <w:color w:val="000000" w:themeColor="text1"/>
        </w:rPr>
        <w:t xml:space="preserve">3. Sai số về hình dạng và vị trí giữa các bề mặt của chi tiết gia công. </w:t>
      </w:r>
    </w:p>
    <w:p w:rsidR="005B77B4" w:rsidRPr="005B77B4" w:rsidRDefault="005B77B4" w:rsidP="005B77B4">
      <w:pPr>
        <w:tabs>
          <w:tab w:val="left" w:pos="6745"/>
        </w:tabs>
        <w:ind w:left="285"/>
        <w:jc w:val="both"/>
        <w:rPr>
          <w:rFonts w:cs="Times New Roman"/>
          <w:color w:val="000000" w:themeColor="text1"/>
        </w:rPr>
      </w:pPr>
      <w:r w:rsidRPr="005B77B4">
        <w:rPr>
          <w:rFonts w:cs="Times New Roman"/>
          <w:color w:val="000000" w:themeColor="text1"/>
        </w:rPr>
        <w:tab/>
      </w:r>
      <w:r w:rsidRPr="005B77B4">
        <w:rPr>
          <w:rFonts w:cs="Times New Roman"/>
          <w:i/>
          <w:iCs/>
          <w:color w:val="000000" w:themeColor="text1"/>
        </w:rPr>
        <w:t>Thời gian: 2.0 giờ</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3.1. Sai số và dung sai hình dạng.</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3.2. Sai số và dung sai vị trí.</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3.3. Các dấu hiệu và ký hiệu dung sai hình dạng và vị trí.</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3.4. Cấu tạo và cách tra bảng dung sai hình dạng và vị trí.</w:t>
      </w:r>
    </w:p>
    <w:p w:rsidR="005B77B4" w:rsidRPr="005B77B4" w:rsidRDefault="005B77B4" w:rsidP="005B77B4">
      <w:pPr>
        <w:tabs>
          <w:tab w:val="left" w:pos="6745"/>
        </w:tabs>
        <w:ind w:left="285"/>
        <w:jc w:val="both"/>
        <w:rPr>
          <w:rFonts w:cs="Times New Roman"/>
          <w:color w:val="000000" w:themeColor="text1"/>
        </w:rPr>
      </w:pPr>
      <w:r w:rsidRPr="005B77B4">
        <w:rPr>
          <w:rFonts w:cs="Times New Roman"/>
          <w:color w:val="000000" w:themeColor="text1"/>
        </w:rPr>
        <w:t>4. Nhám bề mặt.</w:t>
      </w:r>
      <w:r w:rsidRPr="005B77B4">
        <w:rPr>
          <w:rFonts w:cs="Times New Roman"/>
          <w:color w:val="000000" w:themeColor="text1"/>
        </w:rPr>
        <w:tab/>
      </w:r>
      <w:r w:rsidRPr="005B77B4">
        <w:rPr>
          <w:rFonts w:cs="Times New Roman"/>
          <w:i/>
          <w:iCs/>
          <w:color w:val="000000" w:themeColor="text1"/>
        </w:rPr>
        <w:t>Thời gian: 1.0 giờ</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4.1. Các chỉ tiêu đánh giá nhám bề mặt.</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4.2. Cách ghi ký hiệu nhám bề mặt.</w:t>
      </w:r>
    </w:p>
    <w:p w:rsidR="005B77B4" w:rsidRPr="005B77B4" w:rsidRDefault="005B77B4" w:rsidP="005B77B4">
      <w:pPr>
        <w:tabs>
          <w:tab w:val="left" w:pos="6745"/>
        </w:tabs>
        <w:ind w:left="285"/>
        <w:jc w:val="both"/>
        <w:rPr>
          <w:rFonts w:cs="Times New Roman"/>
          <w:iCs/>
          <w:color w:val="000000" w:themeColor="text1"/>
        </w:rPr>
      </w:pPr>
      <w:r w:rsidRPr="005B77B4">
        <w:rPr>
          <w:rFonts w:cs="Times New Roman"/>
          <w:iCs/>
          <w:color w:val="000000" w:themeColor="text1"/>
        </w:rPr>
        <w:t>5. Bài tập.</w:t>
      </w:r>
      <w:r w:rsidRPr="005B77B4">
        <w:rPr>
          <w:rFonts w:cs="Times New Roman"/>
          <w:iCs/>
          <w:color w:val="000000" w:themeColor="text1"/>
        </w:rPr>
        <w:tab/>
      </w:r>
      <w:r w:rsidRPr="005B77B4">
        <w:rPr>
          <w:rFonts w:cs="Times New Roman"/>
          <w:i/>
          <w:iCs/>
          <w:color w:val="000000" w:themeColor="text1"/>
        </w:rPr>
        <w:t>Thời gian: 1.0 giờ</w:t>
      </w:r>
    </w:p>
    <w:p w:rsidR="005B77B4" w:rsidRPr="005B77B4" w:rsidRDefault="005B77B4" w:rsidP="005B77B4">
      <w:pPr>
        <w:ind w:left="285"/>
        <w:jc w:val="both"/>
        <w:rPr>
          <w:rFonts w:cs="Times New Roman"/>
          <w:color w:val="000000" w:themeColor="text1"/>
        </w:rPr>
      </w:pP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 xml:space="preserve">          Chương 5: </w:t>
      </w:r>
      <w:r w:rsidRPr="005B77B4">
        <w:rPr>
          <w:rFonts w:cs="Times New Roman"/>
          <w:b/>
          <w:color w:val="000000" w:themeColor="text1"/>
        </w:rPr>
        <w:t>Dung sai góc, dung sai về kích thước, hình dạng và vị trí bề mặt không chỉ dẫn.</w:t>
      </w:r>
    </w:p>
    <w:p w:rsidR="005B77B4" w:rsidRPr="005B77B4" w:rsidRDefault="005B77B4" w:rsidP="005B77B4">
      <w:pPr>
        <w:ind w:left="285"/>
        <w:jc w:val="both"/>
        <w:rPr>
          <w:rFonts w:cs="Times New Roman"/>
          <w:i/>
          <w:iCs/>
          <w:color w:val="000000" w:themeColor="text1"/>
        </w:rPr>
      </w:pPr>
      <w:r w:rsidRPr="005B77B4">
        <w:rPr>
          <w:rFonts w:cs="Times New Roman"/>
          <w:i/>
          <w:iCs/>
          <w:color w:val="000000" w:themeColor="text1"/>
        </w:rPr>
        <w:t>Mục tiêu:</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rPr>
        <w:t>- Phân biệtđược dung sai góc, dung sai về kích thước, hình dáng, vị trí các bề mặt không chỉ dẫn.</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rPr>
        <w:t>- Tra được dung sai góc, dung sai các bề mặt không chỉ dẫn.</w:t>
      </w:r>
    </w:p>
    <w:p w:rsidR="005B77B4" w:rsidRPr="005B77B4" w:rsidRDefault="005B77B4" w:rsidP="005B77B4">
      <w:pPr>
        <w:ind w:left="285"/>
        <w:jc w:val="both"/>
        <w:rPr>
          <w:rFonts w:cs="Times New Roman"/>
          <w:iCs/>
          <w:color w:val="000000" w:themeColor="text1"/>
        </w:rPr>
      </w:pPr>
      <w:r w:rsidRPr="005B77B4">
        <w:rPr>
          <w:rFonts w:cs="Times New Roman"/>
          <w:color w:val="000000" w:themeColor="text1"/>
          <w:lang w:val="vi-VN"/>
        </w:rPr>
        <w:t xml:space="preserve">- </w:t>
      </w:r>
      <w:r w:rsidRPr="005B77B4">
        <w:rPr>
          <w:rFonts w:cs="Times New Roman"/>
          <w:color w:val="000000" w:themeColor="text1"/>
          <w:lang w:val="pt-BR"/>
        </w:rPr>
        <w:t>Rèn luyện tính kỷ luật, kiên trì, cẩn thận, nghiêm túc, chủ động và tích cực sáng tạo trong học tập.</w:t>
      </w:r>
    </w:p>
    <w:p w:rsidR="005B77B4" w:rsidRPr="005B77B4" w:rsidRDefault="005B77B4" w:rsidP="005B77B4">
      <w:pPr>
        <w:tabs>
          <w:tab w:val="num" w:pos="720"/>
          <w:tab w:val="left" w:pos="6745"/>
        </w:tabs>
        <w:ind w:left="285"/>
        <w:jc w:val="both"/>
        <w:rPr>
          <w:rFonts w:cs="Times New Roman"/>
          <w:color w:val="000000" w:themeColor="text1"/>
        </w:rPr>
      </w:pPr>
      <w:r w:rsidRPr="005B77B4">
        <w:rPr>
          <w:rFonts w:cs="Times New Roman"/>
          <w:color w:val="000000" w:themeColor="text1"/>
        </w:rPr>
        <w:t>1. Dung sai góc.</w:t>
      </w:r>
      <w:r w:rsidRPr="005B77B4">
        <w:rPr>
          <w:rFonts w:cs="Times New Roman"/>
          <w:color w:val="000000" w:themeColor="text1"/>
        </w:rPr>
        <w:tab/>
      </w:r>
      <w:r w:rsidRPr="005B77B4">
        <w:rPr>
          <w:rFonts w:cs="Times New Roman"/>
          <w:i/>
          <w:iCs/>
          <w:color w:val="000000" w:themeColor="text1"/>
        </w:rPr>
        <w:t>Thời gian: 1.0 giờ</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1.1. Khái niệm về góc thông dụng</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1.2. Dung sai góc.</w:t>
      </w:r>
    </w:p>
    <w:p w:rsidR="005B77B4" w:rsidRPr="005B77B4" w:rsidRDefault="005B77B4" w:rsidP="005B77B4">
      <w:pPr>
        <w:tabs>
          <w:tab w:val="num" w:pos="720"/>
          <w:tab w:val="left" w:pos="6745"/>
        </w:tabs>
        <w:ind w:left="285"/>
        <w:jc w:val="both"/>
        <w:rPr>
          <w:rFonts w:cs="Times New Roman"/>
          <w:color w:val="000000" w:themeColor="text1"/>
        </w:rPr>
      </w:pPr>
      <w:r w:rsidRPr="005B77B4">
        <w:rPr>
          <w:rFonts w:cs="Times New Roman"/>
          <w:color w:val="000000" w:themeColor="text1"/>
        </w:rPr>
        <w:t>2. Dung sai kích thước không chỉ dẫn.</w:t>
      </w:r>
      <w:r w:rsidRPr="005B77B4">
        <w:rPr>
          <w:rFonts w:cs="Times New Roman"/>
          <w:color w:val="000000" w:themeColor="text1"/>
        </w:rPr>
        <w:tab/>
      </w:r>
      <w:r w:rsidRPr="005B77B4">
        <w:rPr>
          <w:rFonts w:cs="Times New Roman"/>
          <w:i/>
          <w:iCs/>
          <w:color w:val="000000" w:themeColor="text1"/>
        </w:rPr>
        <w:t>Thời gian: 0.5 giờ</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2.1. Kích thước tự do.</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2.2. Sai lệch giới hạn những kích thước có dung sai không chỉ dẫn</w:t>
      </w:r>
    </w:p>
    <w:p w:rsidR="005B77B4" w:rsidRPr="005B77B4" w:rsidRDefault="005B77B4" w:rsidP="005B77B4">
      <w:pPr>
        <w:tabs>
          <w:tab w:val="left" w:pos="6745"/>
        </w:tabs>
        <w:ind w:left="285"/>
        <w:jc w:val="both"/>
        <w:rPr>
          <w:rFonts w:cs="Times New Roman"/>
          <w:color w:val="000000" w:themeColor="text1"/>
        </w:rPr>
      </w:pPr>
      <w:r w:rsidRPr="005B77B4">
        <w:rPr>
          <w:rFonts w:cs="Times New Roman"/>
          <w:color w:val="000000" w:themeColor="text1"/>
        </w:rPr>
        <w:t>3. Dung sai hình dạng và vị trí bề mặt không chỉ dẫn.</w:t>
      </w:r>
      <w:r w:rsidRPr="005B77B4">
        <w:rPr>
          <w:rFonts w:cs="Times New Roman"/>
          <w:color w:val="000000" w:themeColor="text1"/>
        </w:rPr>
        <w:tab/>
      </w:r>
      <w:r w:rsidRPr="005B77B4">
        <w:rPr>
          <w:rFonts w:cs="Times New Roman"/>
          <w:i/>
          <w:iCs/>
          <w:color w:val="000000" w:themeColor="text1"/>
        </w:rPr>
        <w:t>Thời gian: 0.5 giờ</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3.1. Khái niệm về dung sai hình dạng và vị trí bề mặt không chỉ dẫn.</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3.2. Tra bảng dung sai hình dạng và vị trí bề mặt không chỉ dẫn.</w:t>
      </w:r>
    </w:p>
    <w:p w:rsidR="005B77B4" w:rsidRPr="005B77B4" w:rsidRDefault="005B77B4" w:rsidP="005B77B4">
      <w:pPr>
        <w:tabs>
          <w:tab w:val="left" w:pos="6745"/>
        </w:tabs>
        <w:ind w:left="285"/>
        <w:jc w:val="both"/>
        <w:rPr>
          <w:rFonts w:cs="Times New Roman"/>
          <w:color w:val="000000" w:themeColor="text1"/>
        </w:rPr>
      </w:pP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 xml:space="preserve">          Chương 6</w:t>
      </w:r>
      <w:r w:rsidRPr="005B77B4">
        <w:rPr>
          <w:rFonts w:cs="Times New Roman"/>
          <w:iCs/>
          <w:color w:val="000000" w:themeColor="text1"/>
        </w:rPr>
        <w:t xml:space="preserve">: </w:t>
      </w:r>
      <w:r w:rsidRPr="005B77B4">
        <w:rPr>
          <w:rFonts w:cs="Times New Roman"/>
          <w:b/>
          <w:color w:val="000000" w:themeColor="text1"/>
        </w:rPr>
        <w:t>Dung sai các chi tiết điển hình.</w:t>
      </w:r>
    </w:p>
    <w:p w:rsidR="005B77B4" w:rsidRPr="005B77B4" w:rsidRDefault="005B77B4" w:rsidP="005B77B4">
      <w:pPr>
        <w:ind w:left="285"/>
        <w:jc w:val="both"/>
        <w:rPr>
          <w:rFonts w:cs="Times New Roman"/>
          <w:i/>
          <w:iCs/>
          <w:color w:val="000000" w:themeColor="text1"/>
        </w:rPr>
      </w:pPr>
      <w:r w:rsidRPr="005B77B4">
        <w:rPr>
          <w:rFonts w:cs="Times New Roman"/>
          <w:i/>
          <w:iCs/>
          <w:color w:val="000000" w:themeColor="text1"/>
        </w:rPr>
        <w:t>Mục tiêu:</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rPr>
        <w:t>- Xác địnhđược dung sai các chi tiết điển hình và các kích thước cần chú ý khi chế tạo.</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rPr>
        <w:t xml:space="preserve">- Giải thích được các thông số về dung sai của một số chi tiết điển hình. </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rPr>
        <w:t>- Tra thành thạo các bảng tra dung sai lắp ghép các chi tiết điển hình.</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rPr>
        <w:t>- Chọn được kiểu lắp cho các mối ghép điển hình</w:t>
      </w:r>
    </w:p>
    <w:p w:rsidR="005B77B4" w:rsidRPr="005B77B4" w:rsidRDefault="005B77B4" w:rsidP="005B77B4">
      <w:pPr>
        <w:ind w:left="285"/>
        <w:jc w:val="both"/>
        <w:rPr>
          <w:rFonts w:cs="Times New Roman"/>
          <w:iCs/>
          <w:color w:val="000000" w:themeColor="text1"/>
        </w:rPr>
      </w:pPr>
      <w:r w:rsidRPr="005B77B4">
        <w:rPr>
          <w:rFonts w:cs="Times New Roman"/>
          <w:color w:val="000000" w:themeColor="text1"/>
          <w:lang w:val="vi-VN"/>
        </w:rPr>
        <w:t xml:space="preserve">- </w:t>
      </w:r>
      <w:r w:rsidRPr="005B77B4">
        <w:rPr>
          <w:rFonts w:cs="Times New Roman"/>
          <w:color w:val="000000" w:themeColor="text1"/>
          <w:lang w:val="pt-BR"/>
        </w:rPr>
        <w:t>Rèn luyện tính kỷ luật, kiên trì, cẩn thận, nghiêm túc, chủ động và tích cực sáng tạo trong học tập.</w:t>
      </w:r>
    </w:p>
    <w:p w:rsidR="005B77B4" w:rsidRPr="005B77B4" w:rsidRDefault="005B77B4" w:rsidP="005B77B4">
      <w:pPr>
        <w:tabs>
          <w:tab w:val="num" w:pos="720"/>
          <w:tab w:val="left" w:pos="6745"/>
        </w:tabs>
        <w:ind w:left="285"/>
        <w:jc w:val="both"/>
        <w:rPr>
          <w:rFonts w:cs="Times New Roman"/>
          <w:color w:val="000000" w:themeColor="text1"/>
        </w:rPr>
      </w:pPr>
      <w:r w:rsidRPr="005B77B4">
        <w:rPr>
          <w:rFonts w:cs="Times New Roman"/>
          <w:color w:val="000000" w:themeColor="text1"/>
        </w:rPr>
        <w:t>1. Dung sai ren.</w:t>
      </w:r>
      <w:r w:rsidRPr="005B77B4">
        <w:rPr>
          <w:rFonts w:cs="Times New Roman"/>
          <w:color w:val="000000" w:themeColor="text1"/>
        </w:rPr>
        <w:tab/>
      </w:r>
      <w:r w:rsidRPr="005B77B4">
        <w:rPr>
          <w:rFonts w:cs="Times New Roman"/>
          <w:i/>
          <w:iCs/>
          <w:color w:val="000000" w:themeColor="text1"/>
        </w:rPr>
        <w:t>Thời gian: 2.5 giờ</w:t>
      </w:r>
    </w:p>
    <w:p w:rsidR="005B77B4" w:rsidRPr="005B77B4" w:rsidRDefault="005B77B4" w:rsidP="005B77B4">
      <w:pPr>
        <w:tabs>
          <w:tab w:val="num" w:pos="2160"/>
        </w:tabs>
        <w:ind w:left="285"/>
        <w:jc w:val="both"/>
        <w:rPr>
          <w:rFonts w:cs="Times New Roman"/>
          <w:color w:val="000000" w:themeColor="text1"/>
        </w:rPr>
      </w:pPr>
      <w:r w:rsidRPr="005B77B4">
        <w:rPr>
          <w:rFonts w:cs="Times New Roman"/>
          <w:color w:val="000000" w:themeColor="text1"/>
        </w:rPr>
        <w:t>1.1. Khái niệm.</w:t>
      </w:r>
    </w:p>
    <w:p w:rsidR="005B77B4" w:rsidRPr="005B77B4" w:rsidRDefault="005B77B4" w:rsidP="005B77B4">
      <w:pPr>
        <w:tabs>
          <w:tab w:val="num" w:pos="2160"/>
        </w:tabs>
        <w:ind w:left="285"/>
        <w:jc w:val="both"/>
        <w:rPr>
          <w:rFonts w:cs="Times New Roman"/>
          <w:color w:val="000000" w:themeColor="text1"/>
        </w:rPr>
      </w:pPr>
      <w:r w:rsidRPr="005B77B4">
        <w:rPr>
          <w:rFonts w:cs="Times New Roman"/>
          <w:color w:val="000000" w:themeColor="text1"/>
        </w:rPr>
        <w:t>1.2. Các kích thước cơ bản của ren tam giác hệ mét.</w:t>
      </w:r>
    </w:p>
    <w:p w:rsidR="005B77B4" w:rsidRPr="005B77B4" w:rsidRDefault="005B77B4" w:rsidP="005B77B4">
      <w:pPr>
        <w:tabs>
          <w:tab w:val="num" w:pos="2160"/>
        </w:tabs>
        <w:ind w:left="285"/>
        <w:jc w:val="both"/>
        <w:rPr>
          <w:rFonts w:cs="Times New Roman"/>
          <w:color w:val="000000" w:themeColor="text1"/>
        </w:rPr>
      </w:pPr>
      <w:r w:rsidRPr="005B77B4">
        <w:rPr>
          <w:rFonts w:cs="Times New Roman"/>
          <w:color w:val="000000" w:themeColor="text1"/>
        </w:rPr>
        <w:t>1.3. Hệ thống dung sai ren tam giác hệ mét.</w:t>
      </w:r>
    </w:p>
    <w:p w:rsidR="005B77B4" w:rsidRPr="005B77B4" w:rsidRDefault="005B77B4" w:rsidP="005B77B4">
      <w:pPr>
        <w:tabs>
          <w:tab w:val="num" w:pos="720"/>
          <w:tab w:val="left" w:pos="6745"/>
        </w:tabs>
        <w:ind w:left="285"/>
        <w:jc w:val="both"/>
        <w:rPr>
          <w:rFonts w:cs="Times New Roman"/>
          <w:color w:val="000000" w:themeColor="text1"/>
        </w:rPr>
      </w:pPr>
      <w:r w:rsidRPr="005B77B4">
        <w:rPr>
          <w:rFonts w:cs="Times New Roman"/>
          <w:color w:val="000000" w:themeColor="text1"/>
        </w:rPr>
        <w:t>2. Dung sai lắp ghép then và then hoa.</w:t>
      </w:r>
      <w:r w:rsidRPr="005B77B4">
        <w:rPr>
          <w:rFonts w:cs="Times New Roman"/>
          <w:color w:val="000000" w:themeColor="text1"/>
        </w:rPr>
        <w:tab/>
      </w:r>
      <w:r w:rsidRPr="005B77B4">
        <w:rPr>
          <w:rFonts w:cs="Times New Roman"/>
          <w:i/>
          <w:iCs/>
          <w:color w:val="000000" w:themeColor="text1"/>
        </w:rPr>
        <w:t>Thời gian:2.0 giờ</w:t>
      </w:r>
    </w:p>
    <w:p w:rsidR="005B77B4" w:rsidRPr="005B77B4" w:rsidRDefault="005B77B4" w:rsidP="005B77B4">
      <w:pPr>
        <w:tabs>
          <w:tab w:val="num" w:pos="2160"/>
        </w:tabs>
        <w:ind w:left="285"/>
        <w:jc w:val="both"/>
        <w:rPr>
          <w:rFonts w:cs="Times New Roman"/>
          <w:color w:val="000000" w:themeColor="text1"/>
        </w:rPr>
      </w:pPr>
      <w:r w:rsidRPr="005B77B4">
        <w:rPr>
          <w:rFonts w:cs="Times New Roman"/>
          <w:color w:val="000000" w:themeColor="text1"/>
        </w:rPr>
        <w:t>2.1. Dung sai lắp ghép then bằng.</w:t>
      </w:r>
    </w:p>
    <w:p w:rsidR="005B77B4" w:rsidRPr="005B77B4" w:rsidRDefault="005B77B4" w:rsidP="005B77B4">
      <w:pPr>
        <w:tabs>
          <w:tab w:val="num" w:pos="2160"/>
        </w:tabs>
        <w:ind w:left="285"/>
        <w:jc w:val="both"/>
        <w:rPr>
          <w:rFonts w:cs="Times New Roman"/>
          <w:color w:val="000000" w:themeColor="text1"/>
        </w:rPr>
      </w:pPr>
      <w:r w:rsidRPr="005B77B4">
        <w:rPr>
          <w:rFonts w:cs="Times New Roman"/>
          <w:color w:val="000000" w:themeColor="text1"/>
        </w:rPr>
        <w:t>2.2. Dung sai lắp ghép then hoa.</w:t>
      </w:r>
    </w:p>
    <w:p w:rsidR="005B77B4" w:rsidRPr="005B77B4" w:rsidRDefault="005B77B4" w:rsidP="005B77B4">
      <w:pPr>
        <w:tabs>
          <w:tab w:val="num" w:pos="720"/>
          <w:tab w:val="left" w:pos="6745"/>
        </w:tabs>
        <w:ind w:left="285"/>
        <w:jc w:val="both"/>
        <w:rPr>
          <w:rFonts w:cs="Times New Roman"/>
          <w:color w:val="000000" w:themeColor="text1"/>
        </w:rPr>
      </w:pPr>
      <w:r w:rsidRPr="005B77B4">
        <w:rPr>
          <w:rFonts w:cs="Times New Roman"/>
          <w:color w:val="000000" w:themeColor="text1"/>
        </w:rPr>
        <w:t>3. Dung sai lắp ghép ổ lăn.</w:t>
      </w:r>
      <w:r w:rsidRPr="005B77B4">
        <w:rPr>
          <w:rFonts w:cs="Times New Roman"/>
          <w:color w:val="000000" w:themeColor="text1"/>
        </w:rPr>
        <w:tab/>
      </w:r>
      <w:r w:rsidRPr="005B77B4">
        <w:rPr>
          <w:rFonts w:cs="Times New Roman"/>
          <w:i/>
          <w:iCs/>
          <w:color w:val="000000" w:themeColor="text1"/>
        </w:rPr>
        <w:t>Thời gian:2.5 giờ</w:t>
      </w:r>
    </w:p>
    <w:p w:rsidR="005B77B4" w:rsidRPr="005B77B4" w:rsidRDefault="005B77B4" w:rsidP="005B77B4">
      <w:pPr>
        <w:tabs>
          <w:tab w:val="num" w:pos="2160"/>
        </w:tabs>
        <w:ind w:left="285"/>
        <w:jc w:val="both"/>
        <w:rPr>
          <w:rFonts w:cs="Times New Roman"/>
          <w:color w:val="000000" w:themeColor="text1"/>
        </w:rPr>
      </w:pPr>
      <w:r w:rsidRPr="005B77B4">
        <w:rPr>
          <w:rFonts w:cs="Times New Roman"/>
          <w:color w:val="000000" w:themeColor="text1"/>
        </w:rPr>
        <w:t>3.1. Khái niệm.</w:t>
      </w:r>
    </w:p>
    <w:p w:rsidR="005B77B4" w:rsidRPr="005B77B4" w:rsidRDefault="005B77B4" w:rsidP="005B77B4">
      <w:pPr>
        <w:tabs>
          <w:tab w:val="num" w:pos="2160"/>
          <w:tab w:val="left" w:pos="6745"/>
        </w:tabs>
        <w:ind w:left="285"/>
        <w:jc w:val="both"/>
        <w:rPr>
          <w:rFonts w:cs="Times New Roman"/>
          <w:color w:val="000000" w:themeColor="text1"/>
        </w:rPr>
      </w:pPr>
      <w:r w:rsidRPr="005B77B4">
        <w:rPr>
          <w:rFonts w:cs="Times New Roman"/>
          <w:color w:val="000000" w:themeColor="text1"/>
        </w:rPr>
        <w:t>3.2. Kích thước cơ bản của ổ lăn.</w:t>
      </w:r>
      <w:r w:rsidRPr="005B77B4">
        <w:rPr>
          <w:rFonts w:cs="Times New Roman"/>
          <w:color w:val="000000" w:themeColor="text1"/>
        </w:rPr>
        <w:tab/>
      </w:r>
    </w:p>
    <w:p w:rsidR="005B77B4" w:rsidRPr="005B77B4" w:rsidRDefault="005B77B4" w:rsidP="005B77B4">
      <w:pPr>
        <w:tabs>
          <w:tab w:val="num" w:pos="2160"/>
        </w:tabs>
        <w:ind w:left="285"/>
        <w:jc w:val="both"/>
        <w:rPr>
          <w:rFonts w:cs="Times New Roman"/>
          <w:color w:val="000000" w:themeColor="text1"/>
        </w:rPr>
      </w:pPr>
      <w:r w:rsidRPr="005B77B4">
        <w:rPr>
          <w:rFonts w:cs="Times New Roman"/>
          <w:color w:val="000000" w:themeColor="text1"/>
        </w:rPr>
        <w:t>3.3. Dung sai lắp ghép ổ lăn.</w:t>
      </w:r>
    </w:p>
    <w:p w:rsidR="005B77B4" w:rsidRPr="005B77B4" w:rsidRDefault="005B77B4" w:rsidP="005B77B4">
      <w:pPr>
        <w:tabs>
          <w:tab w:val="left" w:pos="6745"/>
        </w:tabs>
        <w:ind w:left="285"/>
        <w:jc w:val="both"/>
        <w:rPr>
          <w:rFonts w:cs="Times New Roman"/>
          <w:i/>
          <w:iCs/>
          <w:color w:val="000000" w:themeColor="text1"/>
        </w:rPr>
      </w:pPr>
      <w:r w:rsidRPr="005B77B4">
        <w:rPr>
          <w:rFonts w:cs="Times New Roman"/>
          <w:color w:val="000000" w:themeColor="text1"/>
        </w:rPr>
        <w:t>4. Bài tập.</w:t>
      </w:r>
      <w:r w:rsidRPr="005B77B4">
        <w:rPr>
          <w:rFonts w:cs="Times New Roman"/>
          <w:color w:val="000000" w:themeColor="text1"/>
        </w:rPr>
        <w:tab/>
      </w:r>
      <w:r w:rsidRPr="005B77B4">
        <w:rPr>
          <w:rFonts w:cs="Times New Roman"/>
          <w:i/>
          <w:iCs/>
          <w:color w:val="000000" w:themeColor="text1"/>
        </w:rPr>
        <w:t>Thời gian: 1.0 giờ</w:t>
      </w:r>
    </w:p>
    <w:p w:rsidR="005B77B4" w:rsidRPr="005B77B4" w:rsidRDefault="005B77B4" w:rsidP="005B77B4">
      <w:pPr>
        <w:tabs>
          <w:tab w:val="left" w:pos="6745"/>
        </w:tabs>
        <w:ind w:left="285"/>
        <w:jc w:val="both"/>
        <w:rPr>
          <w:rFonts w:cs="Times New Roman"/>
          <w:color w:val="000000" w:themeColor="text1"/>
        </w:rPr>
      </w:pP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 xml:space="preserve">          Chương 7: </w:t>
      </w:r>
      <w:r w:rsidRPr="005B77B4">
        <w:rPr>
          <w:rFonts w:cs="Times New Roman"/>
          <w:b/>
          <w:color w:val="000000" w:themeColor="text1"/>
        </w:rPr>
        <w:t>Chuỗi kích thước.</w:t>
      </w:r>
    </w:p>
    <w:p w:rsidR="005B77B4" w:rsidRPr="005B77B4" w:rsidRDefault="005B77B4" w:rsidP="005B77B4">
      <w:pPr>
        <w:ind w:left="285"/>
        <w:jc w:val="both"/>
        <w:rPr>
          <w:rFonts w:cs="Times New Roman"/>
          <w:i/>
          <w:iCs/>
          <w:color w:val="000000" w:themeColor="text1"/>
        </w:rPr>
      </w:pPr>
      <w:r w:rsidRPr="005B77B4">
        <w:rPr>
          <w:rFonts w:cs="Times New Roman"/>
          <w:i/>
          <w:iCs/>
          <w:color w:val="000000" w:themeColor="text1"/>
        </w:rPr>
        <w:t>Mục tiêu:</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rPr>
        <w:t>-  Trình bày được nguyên tắc cơ bản để ghi kích thước trên bản vẽ chế tạo</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rPr>
        <w:t>- Giải thích được phương pháp ghi kích thước trong bản vẽ chi tiết và bản vẽ lắp.</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rPr>
        <w:t>- Thiết lập và giải được bài toán chuỗi kích đơn giản.</w:t>
      </w:r>
    </w:p>
    <w:p w:rsidR="005B77B4" w:rsidRPr="005B77B4" w:rsidRDefault="005B77B4" w:rsidP="005B77B4">
      <w:pPr>
        <w:ind w:left="285"/>
        <w:jc w:val="both"/>
        <w:rPr>
          <w:rFonts w:cs="Times New Roman"/>
          <w:iCs/>
          <w:color w:val="000000" w:themeColor="text1"/>
        </w:rPr>
      </w:pPr>
      <w:r w:rsidRPr="005B77B4">
        <w:rPr>
          <w:rFonts w:cs="Times New Roman"/>
          <w:color w:val="000000" w:themeColor="text1"/>
          <w:lang w:val="vi-VN"/>
        </w:rPr>
        <w:t xml:space="preserve">- </w:t>
      </w:r>
      <w:r w:rsidRPr="005B77B4">
        <w:rPr>
          <w:rFonts w:cs="Times New Roman"/>
          <w:color w:val="000000" w:themeColor="text1"/>
          <w:lang w:val="pt-BR"/>
        </w:rPr>
        <w:t>Rèn luyện tính kỷ luật, kiên trì, cẩn thận, nghiêm túc, chủ động và tích cực sáng tạo trong học tập.</w:t>
      </w:r>
    </w:p>
    <w:p w:rsidR="005B77B4" w:rsidRPr="005B77B4" w:rsidRDefault="005B77B4" w:rsidP="005B77B4">
      <w:pPr>
        <w:tabs>
          <w:tab w:val="left" w:pos="6745"/>
        </w:tabs>
        <w:ind w:left="285"/>
        <w:jc w:val="both"/>
        <w:rPr>
          <w:rFonts w:cs="Times New Roman"/>
          <w:color w:val="000000" w:themeColor="text1"/>
        </w:rPr>
      </w:pPr>
      <w:r w:rsidRPr="005B77B4">
        <w:rPr>
          <w:rFonts w:cs="Times New Roman"/>
          <w:color w:val="000000" w:themeColor="text1"/>
        </w:rPr>
        <w:t>1. Khái niệm cơ bản.</w:t>
      </w:r>
      <w:r w:rsidRPr="005B77B4">
        <w:rPr>
          <w:rFonts w:cs="Times New Roman"/>
          <w:color w:val="000000" w:themeColor="text1"/>
        </w:rPr>
        <w:tab/>
      </w:r>
      <w:r w:rsidRPr="005B77B4">
        <w:rPr>
          <w:rFonts w:cs="Times New Roman"/>
          <w:i/>
          <w:iCs/>
          <w:color w:val="000000" w:themeColor="text1"/>
        </w:rPr>
        <w:t>Thời gian: 1.5 giờ</w:t>
      </w:r>
    </w:p>
    <w:p w:rsidR="005B77B4" w:rsidRPr="005B77B4" w:rsidRDefault="005B77B4" w:rsidP="005B77B4">
      <w:pPr>
        <w:tabs>
          <w:tab w:val="num" w:pos="2160"/>
        </w:tabs>
        <w:ind w:left="285"/>
        <w:jc w:val="both"/>
        <w:rPr>
          <w:rFonts w:cs="Times New Roman"/>
          <w:color w:val="000000" w:themeColor="text1"/>
        </w:rPr>
      </w:pPr>
      <w:r w:rsidRPr="005B77B4">
        <w:rPr>
          <w:rFonts w:cs="Times New Roman"/>
          <w:color w:val="000000" w:themeColor="text1"/>
        </w:rPr>
        <w:t>1.1. Định nghĩa chuỗi kích thước.</w:t>
      </w:r>
    </w:p>
    <w:p w:rsidR="005B77B4" w:rsidRPr="005B77B4" w:rsidRDefault="005B77B4" w:rsidP="005B77B4">
      <w:pPr>
        <w:tabs>
          <w:tab w:val="num" w:pos="2160"/>
        </w:tabs>
        <w:ind w:left="285"/>
        <w:jc w:val="both"/>
        <w:rPr>
          <w:rFonts w:cs="Times New Roman"/>
          <w:color w:val="000000" w:themeColor="text1"/>
        </w:rPr>
      </w:pPr>
      <w:r w:rsidRPr="005B77B4">
        <w:rPr>
          <w:rFonts w:cs="Times New Roman"/>
          <w:color w:val="000000" w:themeColor="text1"/>
        </w:rPr>
        <w:t>1.2. Phân loại chuỗi kích thước.</w:t>
      </w:r>
    </w:p>
    <w:p w:rsidR="005B77B4" w:rsidRPr="005B77B4" w:rsidRDefault="005B77B4" w:rsidP="005B77B4">
      <w:pPr>
        <w:tabs>
          <w:tab w:val="left" w:pos="6745"/>
        </w:tabs>
        <w:ind w:left="285"/>
        <w:jc w:val="both"/>
        <w:rPr>
          <w:rFonts w:cs="Times New Roman"/>
          <w:color w:val="000000" w:themeColor="text1"/>
        </w:rPr>
      </w:pPr>
      <w:r w:rsidRPr="005B77B4">
        <w:rPr>
          <w:rFonts w:cs="Times New Roman"/>
          <w:color w:val="000000" w:themeColor="text1"/>
        </w:rPr>
        <w:t>2. Giải chuỗi kích thước.</w:t>
      </w:r>
      <w:r w:rsidRPr="005B77B4">
        <w:rPr>
          <w:rFonts w:cs="Times New Roman"/>
          <w:color w:val="000000" w:themeColor="text1"/>
        </w:rPr>
        <w:tab/>
      </w:r>
      <w:r w:rsidRPr="005B77B4">
        <w:rPr>
          <w:rFonts w:cs="Times New Roman"/>
          <w:i/>
          <w:iCs/>
          <w:color w:val="000000" w:themeColor="text1"/>
        </w:rPr>
        <w:t>Thời gian: 1.5 giờ</w:t>
      </w:r>
    </w:p>
    <w:p w:rsidR="005B77B4" w:rsidRPr="005B77B4" w:rsidRDefault="005B77B4" w:rsidP="005B77B4">
      <w:pPr>
        <w:tabs>
          <w:tab w:val="num" w:pos="2160"/>
        </w:tabs>
        <w:ind w:left="285"/>
        <w:jc w:val="both"/>
        <w:rPr>
          <w:rFonts w:cs="Times New Roman"/>
          <w:color w:val="000000" w:themeColor="text1"/>
        </w:rPr>
      </w:pPr>
      <w:r w:rsidRPr="005B77B4">
        <w:rPr>
          <w:rFonts w:cs="Times New Roman"/>
          <w:color w:val="000000" w:themeColor="text1"/>
        </w:rPr>
        <w:t>2.1. Giải bài toán thuận.</w:t>
      </w:r>
    </w:p>
    <w:p w:rsidR="005B77B4" w:rsidRPr="005B77B4" w:rsidRDefault="005B77B4" w:rsidP="005B77B4">
      <w:pPr>
        <w:tabs>
          <w:tab w:val="left" w:pos="6745"/>
        </w:tabs>
        <w:ind w:left="285"/>
        <w:jc w:val="both"/>
        <w:rPr>
          <w:rFonts w:cs="Times New Roman"/>
          <w:color w:val="000000" w:themeColor="text1"/>
        </w:rPr>
      </w:pPr>
      <w:r w:rsidRPr="005B77B4">
        <w:rPr>
          <w:rFonts w:cs="Times New Roman"/>
          <w:color w:val="000000" w:themeColor="text1"/>
        </w:rPr>
        <w:t>3. Bài tập</w:t>
      </w:r>
      <w:r w:rsidRPr="005B77B4">
        <w:rPr>
          <w:rFonts w:cs="Times New Roman"/>
          <w:color w:val="000000" w:themeColor="text1"/>
        </w:rPr>
        <w:tab/>
      </w:r>
      <w:r w:rsidRPr="005B77B4">
        <w:rPr>
          <w:rFonts w:cs="Times New Roman"/>
          <w:i/>
          <w:iCs/>
          <w:color w:val="000000" w:themeColor="text1"/>
        </w:rPr>
        <w:t>Thời gian: 1.0 giờ</w:t>
      </w: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4. Kiểm tra</w:t>
      </w:r>
      <w:r w:rsidRPr="005B77B4">
        <w:rPr>
          <w:rFonts w:cs="Times New Roman"/>
          <w:i/>
          <w:iCs/>
          <w:color w:val="000000" w:themeColor="text1"/>
        </w:rPr>
        <w:tab/>
      </w:r>
      <w:r w:rsidRPr="005B77B4">
        <w:rPr>
          <w:rFonts w:cs="Times New Roman"/>
          <w:i/>
          <w:iCs/>
          <w:color w:val="000000" w:themeColor="text1"/>
        </w:rPr>
        <w:tab/>
      </w:r>
      <w:r w:rsidRPr="005B77B4">
        <w:rPr>
          <w:rFonts w:cs="Times New Roman"/>
          <w:i/>
          <w:iCs/>
          <w:color w:val="000000" w:themeColor="text1"/>
        </w:rPr>
        <w:tab/>
      </w:r>
      <w:r w:rsidRPr="005B77B4">
        <w:rPr>
          <w:rFonts w:cs="Times New Roman"/>
          <w:i/>
          <w:iCs/>
          <w:color w:val="000000" w:themeColor="text1"/>
        </w:rPr>
        <w:tab/>
      </w:r>
      <w:r w:rsidRPr="005B77B4">
        <w:rPr>
          <w:rFonts w:cs="Times New Roman"/>
          <w:i/>
          <w:iCs/>
          <w:color w:val="000000" w:themeColor="text1"/>
        </w:rPr>
        <w:tab/>
      </w:r>
      <w:r w:rsidRPr="005B77B4">
        <w:rPr>
          <w:rFonts w:cs="Times New Roman"/>
          <w:i/>
          <w:iCs/>
          <w:color w:val="000000" w:themeColor="text1"/>
        </w:rPr>
        <w:tab/>
      </w:r>
      <w:r w:rsidRPr="005B77B4">
        <w:rPr>
          <w:rFonts w:cs="Times New Roman"/>
          <w:i/>
          <w:iCs/>
          <w:color w:val="000000" w:themeColor="text1"/>
        </w:rPr>
        <w:tab/>
        <w:t xml:space="preserve">   Thời gian: 1.0 giờ</w:t>
      </w:r>
    </w:p>
    <w:p w:rsidR="005B77B4" w:rsidRPr="005B77B4" w:rsidRDefault="005B77B4" w:rsidP="005B77B4">
      <w:pPr>
        <w:ind w:left="285"/>
        <w:jc w:val="both"/>
        <w:rPr>
          <w:rFonts w:cs="Times New Roman"/>
          <w:color w:val="000000" w:themeColor="text1"/>
        </w:rPr>
      </w:pP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 xml:space="preserve">            Chương 8</w:t>
      </w:r>
      <w:r w:rsidRPr="005B77B4">
        <w:rPr>
          <w:rFonts w:cs="Times New Roman"/>
          <w:bCs w:val="0"/>
          <w:color w:val="000000" w:themeColor="text1"/>
        </w:rPr>
        <w:t xml:space="preserve">: </w:t>
      </w:r>
      <w:r w:rsidRPr="005B77B4">
        <w:rPr>
          <w:rFonts w:cs="Times New Roman"/>
          <w:b/>
          <w:color w:val="000000" w:themeColor="text1"/>
        </w:rPr>
        <w:t>Cơ sở đo lường kỹ thuật.</w:t>
      </w:r>
    </w:p>
    <w:p w:rsidR="005B77B4" w:rsidRPr="005B77B4" w:rsidRDefault="005B77B4" w:rsidP="005B77B4">
      <w:pPr>
        <w:ind w:left="285"/>
        <w:jc w:val="both"/>
        <w:rPr>
          <w:rFonts w:cs="Times New Roman"/>
          <w:i/>
          <w:iCs/>
          <w:color w:val="000000" w:themeColor="text1"/>
        </w:rPr>
      </w:pPr>
      <w:r w:rsidRPr="005B77B4">
        <w:rPr>
          <w:rFonts w:cs="Times New Roman"/>
          <w:i/>
          <w:iCs/>
          <w:color w:val="000000" w:themeColor="text1"/>
        </w:rPr>
        <w:t>Mục tiêu:</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lang w:val="vi-VN"/>
        </w:rPr>
        <w:t xml:space="preserve">-  </w:t>
      </w:r>
      <w:r w:rsidRPr="005B77B4">
        <w:rPr>
          <w:rFonts w:cs="Times New Roman"/>
          <w:iCs/>
          <w:color w:val="000000" w:themeColor="text1"/>
        </w:rPr>
        <w:t>Trình bày</w:t>
      </w:r>
      <w:r w:rsidRPr="005B77B4">
        <w:rPr>
          <w:rFonts w:cs="Times New Roman"/>
          <w:iCs/>
          <w:color w:val="000000" w:themeColor="text1"/>
          <w:lang w:val="vi-VN"/>
        </w:rPr>
        <w:t xml:space="preserve"> được các phương pháp đo</w:t>
      </w:r>
      <w:r w:rsidRPr="005B77B4">
        <w:rPr>
          <w:rFonts w:cs="Times New Roman"/>
          <w:iCs/>
          <w:color w:val="000000" w:themeColor="text1"/>
        </w:rPr>
        <w:t>.</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rPr>
        <w:t>- Phân biệt được</w:t>
      </w:r>
      <w:r w:rsidRPr="005B77B4">
        <w:rPr>
          <w:rFonts w:cs="Times New Roman"/>
          <w:iCs/>
          <w:color w:val="000000" w:themeColor="text1"/>
          <w:lang w:val="vi-VN"/>
        </w:rPr>
        <w:t xml:space="preserve"> các </w:t>
      </w:r>
      <w:r w:rsidRPr="005B77B4">
        <w:rPr>
          <w:rFonts w:cs="Times New Roman"/>
          <w:iCs/>
          <w:color w:val="000000" w:themeColor="text1"/>
        </w:rPr>
        <w:t xml:space="preserve">loại </w:t>
      </w:r>
      <w:r w:rsidRPr="005B77B4">
        <w:rPr>
          <w:rFonts w:cs="Times New Roman"/>
          <w:iCs/>
          <w:color w:val="000000" w:themeColor="text1"/>
          <w:lang w:val="vi-VN"/>
        </w:rPr>
        <w:t xml:space="preserve">dụng cụ đo </w:t>
      </w:r>
      <w:r w:rsidRPr="005B77B4">
        <w:rPr>
          <w:rFonts w:cs="Times New Roman"/>
          <w:iCs/>
          <w:color w:val="000000" w:themeColor="text1"/>
        </w:rPr>
        <w:t xml:space="preserve">thông dụng và phổ biến </w:t>
      </w:r>
      <w:r w:rsidRPr="005B77B4">
        <w:rPr>
          <w:rFonts w:cs="Times New Roman"/>
          <w:iCs/>
          <w:color w:val="000000" w:themeColor="text1"/>
          <w:lang w:val="vi-VN"/>
        </w:rPr>
        <w:t xml:space="preserve">dùng trong ngành cơ khí </w:t>
      </w:r>
    </w:p>
    <w:p w:rsidR="005B77B4" w:rsidRPr="005B77B4" w:rsidRDefault="005B77B4" w:rsidP="005B77B4">
      <w:pPr>
        <w:ind w:left="285"/>
        <w:jc w:val="both"/>
        <w:rPr>
          <w:rFonts w:cs="Times New Roman"/>
          <w:iCs/>
          <w:color w:val="000000" w:themeColor="text1"/>
        </w:rPr>
      </w:pPr>
      <w:r w:rsidRPr="005B77B4">
        <w:rPr>
          <w:rFonts w:cs="Times New Roman"/>
          <w:color w:val="000000" w:themeColor="text1"/>
          <w:lang w:val="vi-VN"/>
        </w:rPr>
        <w:t xml:space="preserve">- </w:t>
      </w:r>
      <w:r w:rsidRPr="005B77B4">
        <w:rPr>
          <w:rFonts w:cs="Times New Roman"/>
          <w:color w:val="000000" w:themeColor="text1"/>
          <w:lang w:val="pt-BR"/>
        </w:rPr>
        <w:t>Rèn luyện tính kỷ luật, kiên trì, cẩn thận, nghiêm túc, chủ động và tích cực sáng tạo trong học tập.</w:t>
      </w:r>
    </w:p>
    <w:p w:rsidR="005B77B4" w:rsidRPr="005B77B4" w:rsidRDefault="005B77B4" w:rsidP="005B77B4">
      <w:pPr>
        <w:tabs>
          <w:tab w:val="left" w:pos="6745"/>
        </w:tabs>
        <w:ind w:left="285"/>
        <w:jc w:val="both"/>
        <w:rPr>
          <w:rFonts w:cs="Times New Roman"/>
          <w:color w:val="000000" w:themeColor="text1"/>
        </w:rPr>
      </w:pPr>
      <w:r w:rsidRPr="005B77B4">
        <w:rPr>
          <w:rFonts w:cs="Times New Roman"/>
          <w:color w:val="000000" w:themeColor="text1"/>
          <w:lang w:val="vi-VN"/>
        </w:rPr>
        <w:t>1. Khái niệm về đo lường kỹ thuật.</w:t>
      </w:r>
      <w:r w:rsidRPr="005B77B4">
        <w:rPr>
          <w:rFonts w:cs="Times New Roman"/>
          <w:color w:val="000000" w:themeColor="text1"/>
        </w:rPr>
        <w:tab/>
      </w:r>
      <w:r w:rsidRPr="005B77B4">
        <w:rPr>
          <w:rFonts w:cs="Times New Roman"/>
          <w:i/>
          <w:iCs/>
          <w:color w:val="000000" w:themeColor="text1"/>
          <w:lang w:val="en-SG"/>
        </w:rPr>
        <w:t>Thời gian: 0.5 giờ</w:t>
      </w:r>
    </w:p>
    <w:p w:rsidR="005B77B4" w:rsidRPr="005B77B4" w:rsidRDefault="005B77B4" w:rsidP="005B77B4">
      <w:pPr>
        <w:tabs>
          <w:tab w:val="left" w:pos="6745"/>
        </w:tabs>
        <w:ind w:left="285"/>
        <w:jc w:val="both"/>
        <w:rPr>
          <w:rFonts w:cs="Times New Roman"/>
          <w:color w:val="000000" w:themeColor="text1"/>
        </w:rPr>
      </w:pPr>
      <w:r w:rsidRPr="005B77B4">
        <w:rPr>
          <w:rFonts w:cs="Times New Roman"/>
          <w:color w:val="000000" w:themeColor="text1"/>
          <w:lang w:val="vi-VN"/>
        </w:rPr>
        <w:t>2. Các loại dụng cụ đo và phương pháp đo.</w:t>
      </w:r>
      <w:r w:rsidRPr="005B77B4">
        <w:rPr>
          <w:rFonts w:cs="Times New Roman"/>
          <w:color w:val="000000" w:themeColor="text1"/>
        </w:rPr>
        <w:tab/>
      </w:r>
      <w:r w:rsidRPr="005B77B4">
        <w:rPr>
          <w:rFonts w:cs="Times New Roman"/>
          <w:i/>
          <w:iCs/>
          <w:color w:val="000000" w:themeColor="text1"/>
          <w:lang w:val="en-SG"/>
        </w:rPr>
        <w:t>Thời gian: 0.5 giờ</w:t>
      </w:r>
    </w:p>
    <w:p w:rsidR="005B77B4" w:rsidRPr="005B77B4" w:rsidRDefault="005B77B4" w:rsidP="005B77B4">
      <w:pPr>
        <w:ind w:left="285"/>
        <w:jc w:val="both"/>
        <w:rPr>
          <w:rFonts w:cs="Times New Roman"/>
          <w:color w:val="000000" w:themeColor="text1"/>
          <w:lang w:val="vi-VN"/>
        </w:rPr>
      </w:pPr>
    </w:p>
    <w:p w:rsidR="005B77B4" w:rsidRPr="005B77B4" w:rsidRDefault="005B77B4" w:rsidP="005B77B4">
      <w:pPr>
        <w:ind w:left="285"/>
        <w:jc w:val="both"/>
        <w:rPr>
          <w:rFonts w:cs="Times New Roman"/>
          <w:color w:val="000000" w:themeColor="text1"/>
          <w:lang w:val="vi-VN"/>
        </w:rPr>
      </w:pPr>
      <w:r w:rsidRPr="005B77B4">
        <w:rPr>
          <w:rFonts w:cs="Times New Roman"/>
          <w:color w:val="000000" w:themeColor="text1"/>
          <w:lang w:val="vi-VN"/>
        </w:rPr>
        <w:t xml:space="preserve">              Chương 9</w:t>
      </w:r>
      <w:r w:rsidRPr="005B77B4">
        <w:rPr>
          <w:rFonts w:cs="Times New Roman"/>
          <w:bCs w:val="0"/>
          <w:color w:val="000000" w:themeColor="text1"/>
          <w:lang w:val="vi-VN"/>
        </w:rPr>
        <w:t xml:space="preserve">: </w:t>
      </w:r>
      <w:r w:rsidRPr="005B77B4">
        <w:rPr>
          <w:rFonts w:cs="Times New Roman"/>
          <w:b/>
          <w:color w:val="000000" w:themeColor="text1"/>
          <w:lang w:val="vi-VN"/>
        </w:rPr>
        <w:t>Dụng cụ đo có khắc vạch, dụng cụ đo có mặt số.</w:t>
      </w:r>
    </w:p>
    <w:p w:rsidR="005B77B4" w:rsidRPr="005B77B4" w:rsidRDefault="005B77B4" w:rsidP="005B77B4">
      <w:pPr>
        <w:ind w:left="285"/>
        <w:jc w:val="both"/>
        <w:rPr>
          <w:rFonts w:cs="Times New Roman"/>
          <w:i/>
          <w:iCs/>
          <w:color w:val="000000" w:themeColor="text1"/>
          <w:lang w:val="vi-VN"/>
        </w:rPr>
      </w:pPr>
      <w:r w:rsidRPr="005B77B4">
        <w:rPr>
          <w:rFonts w:cs="Times New Roman"/>
          <w:i/>
          <w:iCs/>
          <w:color w:val="000000" w:themeColor="text1"/>
          <w:lang w:val="vi-VN"/>
        </w:rPr>
        <w:t>Mục tiêu:</w:t>
      </w:r>
    </w:p>
    <w:p w:rsidR="005B77B4" w:rsidRPr="005B77B4" w:rsidRDefault="005B77B4" w:rsidP="005B77B4">
      <w:pPr>
        <w:ind w:left="285"/>
        <w:jc w:val="both"/>
        <w:rPr>
          <w:rFonts w:cs="Times New Roman"/>
          <w:iCs/>
          <w:color w:val="000000" w:themeColor="text1"/>
          <w:lang w:val="vi-VN"/>
        </w:rPr>
      </w:pPr>
      <w:r w:rsidRPr="005B77B4">
        <w:rPr>
          <w:rFonts w:cs="Times New Roman"/>
          <w:iCs/>
          <w:color w:val="000000" w:themeColor="text1"/>
          <w:lang w:val="vi-VN"/>
        </w:rPr>
        <w:t>- Giải thích được công dụng, cấu tạo, nguyên lý, phương pháp sử dụng và bảo quản các dụng cụ đo có khắc vạch, có du xích (thước lá, thước cặp, Panme, đồng hồ so).</w:t>
      </w:r>
    </w:p>
    <w:p w:rsidR="005B77B4" w:rsidRPr="005B77B4" w:rsidRDefault="005B77B4" w:rsidP="005B77B4">
      <w:pPr>
        <w:ind w:left="285"/>
        <w:jc w:val="both"/>
        <w:rPr>
          <w:rFonts w:cs="Times New Roman"/>
          <w:iCs/>
          <w:color w:val="000000" w:themeColor="text1"/>
          <w:lang w:val="vi-VN"/>
        </w:rPr>
      </w:pPr>
      <w:r w:rsidRPr="005B77B4">
        <w:rPr>
          <w:rFonts w:cs="Times New Roman"/>
          <w:color w:val="000000" w:themeColor="text1"/>
          <w:lang w:val="vi-VN"/>
        </w:rPr>
        <w:t xml:space="preserve">- </w:t>
      </w:r>
      <w:r w:rsidRPr="005B77B4">
        <w:rPr>
          <w:rFonts w:cs="Times New Roman"/>
          <w:color w:val="000000" w:themeColor="text1"/>
          <w:lang w:val="pt-BR"/>
        </w:rPr>
        <w:t>Rèn luyện tính kỷ luật, kiên trì, cẩn thận, nghiêm túc, chủ động và tích cực sáng tạo trong học tập.</w:t>
      </w:r>
    </w:p>
    <w:p w:rsidR="005B77B4" w:rsidRPr="005B77B4" w:rsidRDefault="005B77B4" w:rsidP="005B77B4">
      <w:pPr>
        <w:tabs>
          <w:tab w:val="left" w:pos="6745"/>
        </w:tabs>
        <w:ind w:left="285"/>
        <w:jc w:val="both"/>
        <w:rPr>
          <w:rFonts w:cs="Times New Roman"/>
          <w:color w:val="000000" w:themeColor="text1"/>
          <w:lang w:val="vi-VN"/>
        </w:rPr>
      </w:pPr>
      <w:r w:rsidRPr="005B77B4">
        <w:rPr>
          <w:rFonts w:cs="Times New Roman"/>
          <w:color w:val="000000" w:themeColor="text1"/>
          <w:lang w:val="vi-VN"/>
        </w:rPr>
        <w:t>1. Dụng cụ đo có khắc vạch.</w:t>
      </w:r>
      <w:r w:rsidRPr="005B77B4">
        <w:rPr>
          <w:rFonts w:cs="Times New Roman"/>
          <w:color w:val="000000" w:themeColor="text1"/>
          <w:lang w:val="vi-VN"/>
        </w:rPr>
        <w:tab/>
      </w:r>
      <w:r w:rsidRPr="005B77B4">
        <w:rPr>
          <w:rFonts w:cs="Times New Roman"/>
          <w:i/>
          <w:iCs/>
          <w:color w:val="000000" w:themeColor="text1"/>
          <w:lang w:val="vi-VN"/>
        </w:rPr>
        <w:t>Thời gian: 2.0 giờ</w:t>
      </w:r>
    </w:p>
    <w:p w:rsidR="005B77B4" w:rsidRPr="005B77B4" w:rsidRDefault="005B77B4" w:rsidP="005B77B4">
      <w:pPr>
        <w:tabs>
          <w:tab w:val="num" w:pos="2160"/>
          <w:tab w:val="left" w:pos="6745"/>
        </w:tabs>
        <w:ind w:left="285"/>
        <w:jc w:val="both"/>
        <w:rPr>
          <w:rFonts w:cs="Times New Roman"/>
          <w:color w:val="000000" w:themeColor="text1"/>
          <w:lang w:val="vi-VN"/>
        </w:rPr>
      </w:pPr>
      <w:r w:rsidRPr="005B77B4">
        <w:rPr>
          <w:rFonts w:cs="Times New Roman"/>
          <w:color w:val="000000" w:themeColor="text1"/>
          <w:lang w:val="vi-VN"/>
        </w:rPr>
        <w:t>1.1. Thước không có thước phụ.</w:t>
      </w:r>
      <w:r w:rsidRPr="005B77B4">
        <w:rPr>
          <w:rFonts w:cs="Times New Roman"/>
          <w:color w:val="000000" w:themeColor="text1"/>
          <w:lang w:val="vi-VN"/>
        </w:rPr>
        <w:tab/>
      </w:r>
    </w:p>
    <w:p w:rsidR="005B77B4" w:rsidRPr="005B77B4" w:rsidRDefault="005B77B4" w:rsidP="005B77B4">
      <w:pPr>
        <w:tabs>
          <w:tab w:val="num" w:pos="2160"/>
        </w:tabs>
        <w:ind w:left="285"/>
        <w:jc w:val="both"/>
        <w:rPr>
          <w:rFonts w:cs="Times New Roman"/>
          <w:color w:val="000000" w:themeColor="text1"/>
          <w:lang w:val="vi-VN"/>
        </w:rPr>
      </w:pPr>
      <w:r w:rsidRPr="005B77B4">
        <w:rPr>
          <w:rFonts w:cs="Times New Roman"/>
          <w:color w:val="000000" w:themeColor="text1"/>
          <w:lang w:val="vi-VN"/>
        </w:rPr>
        <w:t>1.2. Thước có thước phụ.</w:t>
      </w:r>
    </w:p>
    <w:p w:rsidR="005B77B4" w:rsidRPr="005B77B4" w:rsidRDefault="005B77B4" w:rsidP="005B77B4">
      <w:pPr>
        <w:ind w:left="285"/>
        <w:jc w:val="both"/>
        <w:rPr>
          <w:rFonts w:cs="Times New Roman"/>
          <w:color w:val="000000" w:themeColor="text1"/>
          <w:lang w:val="vi-VN"/>
        </w:rPr>
      </w:pPr>
      <w:r w:rsidRPr="005B77B4">
        <w:rPr>
          <w:rFonts w:cs="Times New Roman"/>
          <w:color w:val="000000" w:themeColor="text1"/>
          <w:lang w:val="vi-VN"/>
        </w:rPr>
        <w:t>1.2. 1. Thước cặp.</w:t>
      </w:r>
    </w:p>
    <w:p w:rsidR="005B77B4" w:rsidRPr="005B77B4" w:rsidRDefault="005B77B4" w:rsidP="005B77B4">
      <w:pPr>
        <w:ind w:left="285"/>
        <w:jc w:val="both"/>
        <w:rPr>
          <w:rFonts w:cs="Times New Roman"/>
          <w:color w:val="000000" w:themeColor="text1"/>
          <w:lang w:val="vi-VN"/>
        </w:rPr>
      </w:pPr>
      <w:r w:rsidRPr="005B77B4">
        <w:rPr>
          <w:rFonts w:cs="Times New Roman"/>
          <w:color w:val="000000" w:themeColor="text1"/>
          <w:lang w:val="vi-VN"/>
        </w:rPr>
        <w:t>1.2. 2. Thước đo chiều sâu chiều cao.</w:t>
      </w:r>
    </w:p>
    <w:p w:rsidR="005B77B4" w:rsidRPr="005B77B4" w:rsidRDefault="005B77B4" w:rsidP="005B77B4">
      <w:pPr>
        <w:tabs>
          <w:tab w:val="num" w:pos="1440"/>
        </w:tabs>
        <w:ind w:left="285"/>
        <w:jc w:val="both"/>
        <w:rPr>
          <w:rFonts w:cs="Times New Roman"/>
          <w:color w:val="000000" w:themeColor="text1"/>
          <w:lang w:val="vi-VN"/>
        </w:rPr>
      </w:pPr>
      <w:r w:rsidRPr="005B77B4">
        <w:rPr>
          <w:rFonts w:cs="Times New Roman"/>
          <w:color w:val="000000" w:themeColor="text1"/>
          <w:lang w:val="vi-VN"/>
        </w:rPr>
        <w:t>1.3. Panme.</w:t>
      </w:r>
    </w:p>
    <w:p w:rsidR="005B77B4" w:rsidRPr="005B77B4" w:rsidRDefault="005B77B4" w:rsidP="005B77B4">
      <w:pPr>
        <w:ind w:left="285"/>
        <w:jc w:val="both"/>
        <w:rPr>
          <w:rFonts w:cs="Times New Roman"/>
          <w:color w:val="000000" w:themeColor="text1"/>
          <w:lang w:val="vi-VN"/>
        </w:rPr>
      </w:pPr>
      <w:r w:rsidRPr="005B77B4">
        <w:rPr>
          <w:rFonts w:cs="Times New Roman"/>
          <w:color w:val="000000" w:themeColor="text1"/>
          <w:lang w:val="vi-VN"/>
        </w:rPr>
        <w:t>1.3.1. Panme đo ngoài.</w:t>
      </w:r>
    </w:p>
    <w:p w:rsidR="005B77B4" w:rsidRPr="005B77B4" w:rsidRDefault="005B77B4" w:rsidP="005B77B4">
      <w:pPr>
        <w:ind w:left="285"/>
        <w:jc w:val="both"/>
        <w:rPr>
          <w:rFonts w:cs="Times New Roman"/>
          <w:color w:val="000000" w:themeColor="text1"/>
          <w:lang w:val="vi-VN"/>
        </w:rPr>
      </w:pPr>
      <w:r w:rsidRPr="005B77B4">
        <w:rPr>
          <w:rFonts w:cs="Times New Roman"/>
          <w:color w:val="000000" w:themeColor="text1"/>
          <w:lang w:val="vi-VN"/>
        </w:rPr>
        <w:t>1.3.2. Panme đo trong.</w:t>
      </w:r>
    </w:p>
    <w:p w:rsidR="005B77B4" w:rsidRPr="005B77B4" w:rsidRDefault="005B77B4" w:rsidP="005B77B4">
      <w:pPr>
        <w:ind w:left="285"/>
        <w:jc w:val="both"/>
        <w:rPr>
          <w:rFonts w:cs="Times New Roman"/>
          <w:color w:val="000000" w:themeColor="text1"/>
          <w:lang w:val="vi-VN"/>
        </w:rPr>
      </w:pPr>
      <w:r w:rsidRPr="005B77B4">
        <w:rPr>
          <w:rFonts w:cs="Times New Roman"/>
          <w:color w:val="000000" w:themeColor="text1"/>
          <w:lang w:val="vi-VN"/>
        </w:rPr>
        <w:t>1.3.3. Panme đo sâu.</w:t>
      </w:r>
    </w:p>
    <w:p w:rsidR="005B77B4" w:rsidRPr="005B77B4" w:rsidRDefault="005B77B4" w:rsidP="005B77B4">
      <w:pPr>
        <w:tabs>
          <w:tab w:val="left" w:pos="6745"/>
        </w:tabs>
        <w:ind w:left="285"/>
        <w:jc w:val="both"/>
        <w:rPr>
          <w:rFonts w:cs="Times New Roman"/>
          <w:color w:val="000000" w:themeColor="text1"/>
          <w:lang w:val="vi-VN"/>
        </w:rPr>
      </w:pPr>
      <w:r w:rsidRPr="005B77B4">
        <w:rPr>
          <w:rFonts w:cs="Times New Roman"/>
          <w:color w:val="000000" w:themeColor="text1"/>
          <w:lang w:val="vi-VN"/>
        </w:rPr>
        <w:t>2. Dụng cụ đo có bề mặt số (đồng hồ so)</w:t>
      </w:r>
      <w:r w:rsidRPr="005B77B4">
        <w:rPr>
          <w:rFonts w:cs="Times New Roman"/>
          <w:color w:val="000000" w:themeColor="text1"/>
          <w:lang w:val="vi-VN"/>
        </w:rPr>
        <w:tab/>
      </w:r>
      <w:r w:rsidRPr="005B77B4">
        <w:rPr>
          <w:rFonts w:cs="Times New Roman"/>
          <w:i/>
          <w:iCs/>
          <w:color w:val="000000" w:themeColor="text1"/>
          <w:lang w:val="vi-VN"/>
        </w:rPr>
        <w:t>Thời gian: 2.0 giờ</w:t>
      </w:r>
    </w:p>
    <w:p w:rsidR="005B77B4" w:rsidRPr="005B77B4" w:rsidRDefault="005B77B4" w:rsidP="005B77B4">
      <w:pPr>
        <w:tabs>
          <w:tab w:val="num" w:pos="2160"/>
        </w:tabs>
        <w:ind w:left="285"/>
        <w:jc w:val="both"/>
        <w:rPr>
          <w:rFonts w:cs="Times New Roman"/>
          <w:color w:val="000000" w:themeColor="text1"/>
          <w:lang w:val="vi-VN"/>
        </w:rPr>
      </w:pPr>
      <w:r w:rsidRPr="005B77B4">
        <w:rPr>
          <w:rFonts w:cs="Times New Roman"/>
          <w:color w:val="000000" w:themeColor="text1"/>
          <w:lang w:val="vi-VN"/>
        </w:rPr>
        <w:t>2.1. Phân loại.</w:t>
      </w:r>
    </w:p>
    <w:p w:rsidR="005B77B4" w:rsidRPr="005B77B4" w:rsidRDefault="005B77B4" w:rsidP="005B77B4">
      <w:pPr>
        <w:tabs>
          <w:tab w:val="num" w:pos="2160"/>
        </w:tabs>
        <w:ind w:left="285"/>
        <w:jc w:val="both"/>
        <w:rPr>
          <w:rFonts w:cs="Times New Roman"/>
          <w:color w:val="000000" w:themeColor="text1"/>
          <w:lang w:val="vi-VN"/>
        </w:rPr>
      </w:pPr>
      <w:r w:rsidRPr="005B77B4">
        <w:rPr>
          <w:rFonts w:cs="Times New Roman"/>
          <w:color w:val="000000" w:themeColor="text1"/>
          <w:lang w:val="vi-VN"/>
        </w:rPr>
        <w:t>2.2. Cấu tạo nguyên lý làm việc và công dụng.</w:t>
      </w:r>
    </w:p>
    <w:p w:rsidR="005B77B4" w:rsidRPr="005B77B4" w:rsidRDefault="005B77B4" w:rsidP="005B77B4">
      <w:pPr>
        <w:tabs>
          <w:tab w:val="num" w:pos="1440"/>
        </w:tabs>
        <w:ind w:left="285"/>
        <w:jc w:val="both"/>
        <w:rPr>
          <w:rFonts w:cs="Times New Roman"/>
          <w:color w:val="000000" w:themeColor="text1"/>
          <w:lang w:val="vi-VN"/>
        </w:rPr>
      </w:pPr>
      <w:r w:rsidRPr="005B77B4">
        <w:rPr>
          <w:rFonts w:cs="Times New Roman"/>
          <w:color w:val="000000" w:themeColor="text1"/>
          <w:lang w:val="vi-VN"/>
        </w:rPr>
        <w:t>2.3. Cách sử dụng và bảo quản.</w:t>
      </w:r>
    </w:p>
    <w:p w:rsidR="005B77B4" w:rsidRPr="005B77B4" w:rsidRDefault="005B77B4" w:rsidP="005B77B4">
      <w:pPr>
        <w:tabs>
          <w:tab w:val="left" w:pos="6745"/>
        </w:tabs>
        <w:ind w:left="285"/>
        <w:jc w:val="both"/>
        <w:rPr>
          <w:rFonts w:cs="Times New Roman"/>
          <w:color w:val="000000" w:themeColor="text1"/>
          <w:lang w:val="vi-VN"/>
        </w:rPr>
      </w:pPr>
      <w:r w:rsidRPr="005B77B4">
        <w:rPr>
          <w:rFonts w:cs="Times New Roman"/>
          <w:color w:val="000000" w:themeColor="text1"/>
          <w:lang w:val="vi-VN"/>
        </w:rPr>
        <w:t>3. Bài tập.</w:t>
      </w:r>
      <w:r w:rsidRPr="005B77B4">
        <w:rPr>
          <w:rFonts w:cs="Times New Roman"/>
          <w:color w:val="000000" w:themeColor="text1"/>
          <w:lang w:val="vi-VN"/>
        </w:rPr>
        <w:tab/>
      </w:r>
      <w:r w:rsidRPr="005B77B4">
        <w:rPr>
          <w:rFonts w:cs="Times New Roman"/>
          <w:i/>
          <w:iCs/>
          <w:color w:val="000000" w:themeColor="text1"/>
          <w:lang w:val="vi-VN"/>
        </w:rPr>
        <w:t>Thời gian: 1.</w:t>
      </w:r>
      <w:r w:rsidRPr="005B77B4">
        <w:rPr>
          <w:rFonts w:cs="Times New Roman"/>
          <w:i/>
          <w:iCs/>
          <w:color w:val="000000" w:themeColor="text1"/>
        </w:rPr>
        <w:t>0</w:t>
      </w:r>
      <w:r w:rsidRPr="005B77B4">
        <w:rPr>
          <w:rFonts w:cs="Times New Roman"/>
          <w:i/>
          <w:iCs/>
          <w:color w:val="000000" w:themeColor="text1"/>
          <w:lang w:val="vi-VN"/>
        </w:rPr>
        <w:t xml:space="preserve"> giờ</w:t>
      </w:r>
    </w:p>
    <w:p w:rsidR="005B77B4" w:rsidRPr="005B77B4" w:rsidRDefault="005B77B4" w:rsidP="005B77B4">
      <w:pPr>
        <w:ind w:left="285"/>
        <w:jc w:val="both"/>
        <w:rPr>
          <w:rFonts w:cs="Times New Roman"/>
          <w:color w:val="000000" w:themeColor="text1"/>
        </w:rPr>
      </w:pPr>
    </w:p>
    <w:p w:rsidR="005B77B4" w:rsidRPr="005B77B4" w:rsidRDefault="005B77B4" w:rsidP="005B77B4">
      <w:pPr>
        <w:ind w:left="285"/>
        <w:jc w:val="both"/>
        <w:rPr>
          <w:rFonts w:cs="Times New Roman"/>
          <w:color w:val="000000" w:themeColor="text1"/>
        </w:rPr>
      </w:pPr>
      <w:r w:rsidRPr="005B77B4">
        <w:rPr>
          <w:rFonts w:cs="Times New Roman"/>
          <w:color w:val="000000" w:themeColor="text1"/>
        </w:rPr>
        <w:t xml:space="preserve">          Chương 10</w:t>
      </w:r>
      <w:r w:rsidRPr="005B77B4">
        <w:rPr>
          <w:rFonts w:cs="Times New Roman"/>
          <w:bCs w:val="0"/>
          <w:color w:val="000000" w:themeColor="text1"/>
        </w:rPr>
        <w:t xml:space="preserve">: </w:t>
      </w:r>
      <w:r w:rsidRPr="005B77B4">
        <w:rPr>
          <w:rFonts w:cs="Times New Roman"/>
          <w:b/>
          <w:color w:val="000000" w:themeColor="text1"/>
        </w:rPr>
        <w:t>Calíp.</w:t>
      </w:r>
    </w:p>
    <w:p w:rsidR="005B77B4" w:rsidRPr="005B77B4" w:rsidRDefault="005B77B4" w:rsidP="005B77B4">
      <w:pPr>
        <w:ind w:left="285"/>
        <w:jc w:val="both"/>
        <w:rPr>
          <w:rFonts w:cs="Times New Roman"/>
          <w:i/>
          <w:iCs/>
          <w:color w:val="000000" w:themeColor="text1"/>
        </w:rPr>
      </w:pPr>
      <w:r w:rsidRPr="005B77B4">
        <w:rPr>
          <w:rFonts w:cs="Times New Roman"/>
          <w:i/>
          <w:iCs/>
          <w:color w:val="000000" w:themeColor="text1"/>
        </w:rPr>
        <w:t>Mục tiêu:</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rPr>
        <w:t>- Trình bày được công dụng, cấu tạo, phương pháp sử dụng và bảo quản calíp.</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rPr>
        <w:t>- Phân biệt được độ chính xác của calip.</w:t>
      </w:r>
    </w:p>
    <w:p w:rsidR="005B77B4" w:rsidRPr="005B77B4" w:rsidRDefault="005B77B4" w:rsidP="005B77B4">
      <w:pPr>
        <w:ind w:left="285"/>
        <w:jc w:val="both"/>
        <w:rPr>
          <w:rFonts w:cs="Times New Roman"/>
          <w:iCs/>
          <w:color w:val="000000" w:themeColor="text1"/>
        </w:rPr>
      </w:pPr>
      <w:r w:rsidRPr="005B77B4">
        <w:rPr>
          <w:rFonts w:cs="Times New Roman"/>
          <w:iCs/>
          <w:color w:val="000000" w:themeColor="text1"/>
        </w:rPr>
        <w:t>- Sử dụng thành thạo calíp để đo kiểm.</w:t>
      </w:r>
    </w:p>
    <w:p w:rsidR="005B77B4" w:rsidRPr="005B77B4" w:rsidRDefault="005B77B4" w:rsidP="005B77B4">
      <w:pPr>
        <w:ind w:left="285"/>
        <w:jc w:val="both"/>
        <w:rPr>
          <w:rFonts w:cs="Times New Roman"/>
          <w:iCs/>
          <w:color w:val="000000" w:themeColor="text1"/>
        </w:rPr>
      </w:pPr>
      <w:r w:rsidRPr="005B77B4">
        <w:rPr>
          <w:rFonts w:cs="Times New Roman"/>
          <w:color w:val="000000" w:themeColor="text1"/>
          <w:lang w:val="vi-VN"/>
        </w:rPr>
        <w:t xml:space="preserve">- </w:t>
      </w:r>
      <w:r w:rsidRPr="005B77B4">
        <w:rPr>
          <w:rFonts w:cs="Times New Roman"/>
          <w:color w:val="000000" w:themeColor="text1"/>
          <w:lang w:val="pt-BR"/>
        </w:rPr>
        <w:t>Rèn luyện tính kỷ luật, kiên trì, cẩn thận, nghiêm túc, chủ động và tích cực sáng tạo trong học tập.</w:t>
      </w:r>
    </w:p>
    <w:p w:rsidR="005B77B4" w:rsidRPr="005B77B4" w:rsidRDefault="005B77B4" w:rsidP="005B77B4">
      <w:pPr>
        <w:tabs>
          <w:tab w:val="left" w:pos="6745"/>
        </w:tabs>
        <w:ind w:left="285"/>
        <w:jc w:val="both"/>
        <w:rPr>
          <w:rFonts w:cs="Times New Roman"/>
          <w:color w:val="000000" w:themeColor="text1"/>
        </w:rPr>
      </w:pPr>
      <w:r w:rsidRPr="005B77B4">
        <w:rPr>
          <w:rFonts w:cs="Times New Roman"/>
          <w:color w:val="000000" w:themeColor="text1"/>
          <w:lang w:val="vi-VN"/>
        </w:rPr>
        <w:t>1. Cal</w:t>
      </w:r>
      <w:r w:rsidRPr="005B77B4">
        <w:rPr>
          <w:rFonts w:cs="Times New Roman"/>
          <w:color w:val="000000" w:themeColor="text1"/>
        </w:rPr>
        <w:t>íp</w:t>
      </w:r>
      <w:r w:rsidRPr="005B77B4">
        <w:rPr>
          <w:rFonts w:cs="Times New Roman"/>
          <w:color w:val="000000" w:themeColor="text1"/>
          <w:lang w:val="vi-VN"/>
        </w:rPr>
        <w:t xml:space="preserve"> nút.</w:t>
      </w:r>
      <w:r w:rsidRPr="005B77B4">
        <w:rPr>
          <w:rFonts w:cs="Times New Roman"/>
          <w:color w:val="000000" w:themeColor="text1"/>
        </w:rPr>
        <w:tab/>
      </w:r>
      <w:r w:rsidRPr="005B77B4">
        <w:rPr>
          <w:rFonts w:cs="Times New Roman"/>
          <w:i/>
          <w:iCs/>
          <w:color w:val="000000" w:themeColor="text1"/>
          <w:lang w:val="vi-VN"/>
        </w:rPr>
        <w:t>Thời gian: 0.5 giờ</w:t>
      </w:r>
    </w:p>
    <w:p w:rsidR="005B77B4" w:rsidRPr="005B77B4" w:rsidRDefault="005B77B4" w:rsidP="005B77B4">
      <w:pPr>
        <w:tabs>
          <w:tab w:val="num" w:pos="2160"/>
        </w:tabs>
        <w:ind w:left="285"/>
        <w:jc w:val="both"/>
        <w:rPr>
          <w:rFonts w:cs="Times New Roman"/>
          <w:color w:val="000000" w:themeColor="text1"/>
          <w:lang w:val="vi-VN"/>
        </w:rPr>
      </w:pPr>
      <w:r w:rsidRPr="005B77B4">
        <w:rPr>
          <w:rFonts w:cs="Times New Roman"/>
          <w:color w:val="000000" w:themeColor="text1"/>
          <w:lang w:val="vi-VN"/>
        </w:rPr>
        <w:t>1.1. Cấu tạo, công dụng.</w:t>
      </w:r>
    </w:p>
    <w:p w:rsidR="005B77B4" w:rsidRPr="005B77B4" w:rsidRDefault="005B77B4" w:rsidP="005B77B4">
      <w:pPr>
        <w:tabs>
          <w:tab w:val="num" w:pos="2160"/>
        </w:tabs>
        <w:ind w:left="285"/>
        <w:jc w:val="both"/>
        <w:rPr>
          <w:rFonts w:cs="Times New Roman"/>
          <w:color w:val="000000" w:themeColor="text1"/>
          <w:lang w:val="vi-VN"/>
        </w:rPr>
      </w:pPr>
      <w:r w:rsidRPr="005B77B4">
        <w:rPr>
          <w:rFonts w:cs="Times New Roman"/>
          <w:color w:val="000000" w:themeColor="text1"/>
          <w:lang w:val="vi-VN"/>
        </w:rPr>
        <w:t>1.2. Cách sử dụng và bảo quản.</w:t>
      </w:r>
    </w:p>
    <w:p w:rsidR="005B77B4" w:rsidRPr="005B77B4" w:rsidRDefault="005B77B4" w:rsidP="005B77B4">
      <w:pPr>
        <w:tabs>
          <w:tab w:val="left" w:pos="6745"/>
        </w:tabs>
        <w:ind w:left="285"/>
        <w:jc w:val="both"/>
        <w:rPr>
          <w:rFonts w:cs="Times New Roman"/>
          <w:color w:val="000000" w:themeColor="text1"/>
          <w:lang w:val="vi-VN"/>
        </w:rPr>
      </w:pPr>
      <w:r w:rsidRPr="005B77B4">
        <w:rPr>
          <w:rFonts w:cs="Times New Roman"/>
          <w:color w:val="000000" w:themeColor="text1"/>
          <w:lang w:val="vi-VN"/>
        </w:rPr>
        <w:t>2. Calíp hàm.</w:t>
      </w:r>
      <w:r w:rsidRPr="005B77B4">
        <w:rPr>
          <w:rFonts w:cs="Times New Roman"/>
          <w:color w:val="000000" w:themeColor="text1"/>
          <w:lang w:val="vi-VN"/>
        </w:rPr>
        <w:tab/>
      </w:r>
      <w:r w:rsidRPr="005B77B4">
        <w:rPr>
          <w:rFonts w:cs="Times New Roman"/>
          <w:i/>
          <w:iCs/>
          <w:color w:val="000000" w:themeColor="text1"/>
          <w:lang w:val="vi-VN"/>
        </w:rPr>
        <w:t>Thời gian: 0.5 giờ</w:t>
      </w:r>
    </w:p>
    <w:p w:rsidR="005B77B4" w:rsidRPr="005B77B4" w:rsidRDefault="005B77B4" w:rsidP="005B77B4">
      <w:pPr>
        <w:tabs>
          <w:tab w:val="num" w:pos="2160"/>
        </w:tabs>
        <w:ind w:left="285"/>
        <w:jc w:val="both"/>
        <w:rPr>
          <w:rFonts w:cs="Times New Roman"/>
          <w:color w:val="000000" w:themeColor="text1"/>
          <w:lang w:val="vi-VN"/>
        </w:rPr>
      </w:pPr>
      <w:r w:rsidRPr="005B77B4">
        <w:rPr>
          <w:rFonts w:cs="Times New Roman"/>
          <w:color w:val="000000" w:themeColor="text1"/>
          <w:lang w:val="vi-VN"/>
        </w:rPr>
        <w:t>2.1. Cấu tạo và công dụng.</w:t>
      </w:r>
    </w:p>
    <w:p w:rsidR="005B77B4" w:rsidRPr="005B77B4" w:rsidRDefault="005B77B4" w:rsidP="005B77B4">
      <w:pPr>
        <w:tabs>
          <w:tab w:val="num" w:pos="2160"/>
        </w:tabs>
        <w:ind w:left="285"/>
        <w:jc w:val="both"/>
        <w:rPr>
          <w:rFonts w:cs="Times New Roman"/>
          <w:color w:val="000000" w:themeColor="text1"/>
          <w:lang w:val="vi-VN"/>
        </w:rPr>
      </w:pPr>
      <w:r w:rsidRPr="005B77B4">
        <w:rPr>
          <w:rFonts w:cs="Times New Roman"/>
          <w:color w:val="000000" w:themeColor="text1"/>
          <w:lang w:val="vi-VN"/>
        </w:rPr>
        <w:t>2.2. Cách sử dụng và bảo quản.</w:t>
      </w:r>
    </w:p>
    <w:p w:rsidR="005B77B4" w:rsidRPr="005B77B4" w:rsidRDefault="005B77B4" w:rsidP="005B77B4">
      <w:pPr>
        <w:ind w:left="285"/>
        <w:jc w:val="both"/>
        <w:rPr>
          <w:rFonts w:cs="Times New Roman"/>
          <w:color w:val="000000" w:themeColor="text1"/>
          <w:lang w:val="vi-VN"/>
        </w:rPr>
      </w:pPr>
    </w:p>
    <w:p w:rsidR="005B77B4" w:rsidRPr="005B77B4" w:rsidRDefault="005B77B4" w:rsidP="005B77B4">
      <w:pPr>
        <w:ind w:left="285"/>
        <w:jc w:val="both"/>
        <w:rPr>
          <w:rFonts w:cs="Times New Roman"/>
          <w:b/>
          <w:color w:val="000000" w:themeColor="text1"/>
          <w:lang w:val="vi-VN"/>
        </w:rPr>
      </w:pPr>
      <w:r w:rsidRPr="005B77B4">
        <w:rPr>
          <w:rFonts w:cs="Times New Roman"/>
          <w:color w:val="000000" w:themeColor="text1"/>
          <w:lang w:val="vi-VN"/>
        </w:rPr>
        <w:t xml:space="preserve">            Chương 11</w:t>
      </w:r>
      <w:r w:rsidRPr="005B77B4">
        <w:rPr>
          <w:rFonts w:cs="Times New Roman"/>
          <w:bCs w:val="0"/>
          <w:color w:val="000000" w:themeColor="text1"/>
          <w:lang w:val="vi-VN"/>
        </w:rPr>
        <w:t xml:space="preserve">: </w:t>
      </w:r>
      <w:r w:rsidRPr="005B77B4">
        <w:rPr>
          <w:rFonts w:cs="Times New Roman"/>
          <w:b/>
          <w:color w:val="000000" w:themeColor="text1"/>
          <w:lang w:val="vi-VN"/>
        </w:rPr>
        <w:t>Dụng cụ đo góc.</w:t>
      </w:r>
    </w:p>
    <w:p w:rsidR="005B77B4" w:rsidRPr="005B77B4" w:rsidRDefault="005B77B4" w:rsidP="005B77B4">
      <w:pPr>
        <w:ind w:left="285"/>
        <w:jc w:val="both"/>
        <w:rPr>
          <w:rFonts w:cs="Times New Roman"/>
          <w:i/>
          <w:iCs/>
          <w:color w:val="000000" w:themeColor="text1"/>
          <w:lang w:val="vi-VN"/>
        </w:rPr>
      </w:pPr>
      <w:r w:rsidRPr="005B77B4">
        <w:rPr>
          <w:rFonts w:cs="Times New Roman"/>
          <w:i/>
          <w:iCs/>
          <w:color w:val="000000" w:themeColor="text1"/>
          <w:lang w:val="vi-VN"/>
        </w:rPr>
        <w:t>Mục tiêu:</w:t>
      </w:r>
    </w:p>
    <w:p w:rsidR="005B77B4" w:rsidRPr="005B77B4" w:rsidRDefault="005B77B4" w:rsidP="005B77B4">
      <w:pPr>
        <w:ind w:left="285"/>
        <w:jc w:val="both"/>
        <w:rPr>
          <w:rFonts w:cs="Times New Roman"/>
          <w:iCs/>
          <w:color w:val="000000" w:themeColor="text1"/>
          <w:lang w:val="vi-VN"/>
        </w:rPr>
      </w:pPr>
      <w:r w:rsidRPr="005B77B4">
        <w:rPr>
          <w:rFonts w:cs="Times New Roman"/>
          <w:iCs/>
          <w:color w:val="000000" w:themeColor="text1"/>
          <w:lang w:val="vi-VN"/>
        </w:rPr>
        <w:t>- Trình bày được công dụng, cấu tạo, phương pháp sử dụng và bảo quản dụng cụ đo góc.</w:t>
      </w:r>
    </w:p>
    <w:p w:rsidR="005B77B4" w:rsidRPr="005B77B4" w:rsidRDefault="005B77B4" w:rsidP="005B77B4">
      <w:pPr>
        <w:ind w:left="285"/>
        <w:jc w:val="both"/>
        <w:rPr>
          <w:rFonts w:cs="Times New Roman"/>
          <w:iCs/>
          <w:color w:val="000000" w:themeColor="text1"/>
          <w:lang w:val="vi-VN"/>
        </w:rPr>
      </w:pPr>
      <w:r w:rsidRPr="005B77B4">
        <w:rPr>
          <w:rFonts w:cs="Times New Roman"/>
          <w:iCs/>
          <w:color w:val="000000" w:themeColor="text1"/>
          <w:lang w:val="vi-VN"/>
        </w:rPr>
        <w:t>- Phân biệt được độ chính xác của dụng cụ đo góc.</w:t>
      </w:r>
    </w:p>
    <w:p w:rsidR="005B77B4" w:rsidRPr="005B77B4" w:rsidRDefault="005B77B4" w:rsidP="005B77B4">
      <w:pPr>
        <w:ind w:left="285"/>
        <w:jc w:val="both"/>
        <w:rPr>
          <w:rFonts w:cs="Times New Roman"/>
          <w:iCs/>
          <w:color w:val="000000" w:themeColor="text1"/>
          <w:lang w:val="vi-VN"/>
        </w:rPr>
      </w:pPr>
      <w:r w:rsidRPr="005B77B4">
        <w:rPr>
          <w:rFonts w:cs="Times New Roman"/>
          <w:iCs/>
          <w:color w:val="000000" w:themeColor="text1"/>
          <w:lang w:val="vi-VN"/>
        </w:rPr>
        <w:t>- Sử dụng thành thạo dụng cụ đo góc để đo kiểm.</w:t>
      </w:r>
    </w:p>
    <w:p w:rsidR="005B77B4" w:rsidRPr="005B77B4" w:rsidRDefault="005B77B4" w:rsidP="005B77B4">
      <w:pPr>
        <w:ind w:left="285"/>
        <w:jc w:val="both"/>
        <w:rPr>
          <w:rFonts w:cs="Times New Roman"/>
          <w:iCs/>
          <w:color w:val="000000" w:themeColor="text1"/>
          <w:lang w:val="vi-VN"/>
        </w:rPr>
      </w:pPr>
      <w:r w:rsidRPr="005B77B4">
        <w:rPr>
          <w:rFonts w:cs="Times New Roman"/>
          <w:color w:val="000000" w:themeColor="text1"/>
          <w:lang w:val="vi-VN"/>
        </w:rPr>
        <w:t xml:space="preserve">- </w:t>
      </w:r>
      <w:r w:rsidRPr="005B77B4">
        <w:rPr>
          <w:rFonts w:cs="Times New Roman"/>
          <w:color w:val="000000" w:themeColor="text1"/>
          <w:lang w:val="pt-BR"/>
        </w:rPr>
        <w:t>Rèn luyện tính kỷ luật, kiên trì, cẩn thận, nghiêm túc, chủ động và tích cực sáng tạo trong học tập.</w:t>
      </w:r>
    </w:p>
    <w:p w:rsidR="005B77B4" w:rsidRPr="005B77B4" w:rsidRDefault="005B77B4" w:rsidP="005B77B4">
      <w:pPr>
        <w:tabs>
          <w:tab w:val="left" w:pos="6745"/>
        </w:tabs>
        <w:ind w:left="285"/>
        <w:jc w:val="both"/>
        <w:rPr>
          <w:rFonts w:cs="Times New Roman"/>
          <w:color w:val="000000" w:themeColor="text1"/>
          <w:lang w:val="vi-VN"/>
        </w:rPr>
      </w:pPr>
      <w:r w:rsidRPr="005B77B4">
        <w:rPr>
          <w:rFonts w:cs="Times New Roman"/>
          <w:color w:val="000000" w:themeColor="text1"/>
          <w:lang w:val="vi-VN"/>
        </w:rPr>
        <w:t>1. Đo góc bằng phương pháp đo trực tiếp.</w:t>
      </w:r>
      <w:r w:rsidRPr="005B77B4">
        <w:rPr>
          <w:rFonts w:cs="Times New Roman"/>
          <w:color w:val="000000" w:themeColor="text1"/>
          <w:lang w:val="vi-VN"/>
        </w:rPr>
        <w:tab/>
      </w:r>
      <w:r w:rsidRPr="005B77B4">
        <w:rPr>
          <w:rFonts w:cs="Times New Roman"/>
          <w:i/>
          <w:iCs/>
          <w:color w:val="000000" w:themeColor="text1"/>
          <w:lang w:val="vi-VN"/>
        </w:rPr>
        <w:t>Thời gian: 0.5 giờ</w:t>
      </w:r>
    </w:p>
    <w:p w:rsidR="005B77B4" w:rsidRPr="005B77B4" w:rsidRDefault="005B77B4" w:rsidP="005B77B4">
      <w:pPr>
        <w:tabs>
          <w:tab w:val="num" w:pos="2160"/>
        </w:tabs>
        <w:ind w:left="285"/>
        <w:jc w:val="both"/>
        <w:rPr>
          <w:rFonts w:cs="Times New Roman"/>
          <w:color w:val="000000" w:themeColor="text1"/>
          <w:lang w:val="vi-VN"/>
        </w:rPr>
      </w:pPr>
      <w:r w:rsidRPr="005B77B4">
        <w:rPr>
          <w:rFonts w:cs="Times New Roman"/>
          <w:color w:val="000000" w:themeColor="text1"/>
          <w:lang w:val="vi-VN"/>
        </w:rPr>
        <w:t>1.1. Đo góc bằng góc mẫu, êke, calíp côn.</w:t>
      </w:r>
    </w:p>
    <w:p w:rsidR="005B77B4" w:rsidRPr="005B77B4" w:rsidRDefault="005B77B4" w:rsidP="005B77B4">
      <w:pPr>
        <w:tabs>
          <w:tab w:val="num" w:pos="2160"/>
        </w:tabs>
        <w:ind w:left="285"/>
        <w:jc w:val="both"/>
        <w:rPr>
          <w:rFonts w:cs="Times New Roman"/>
          <w:color w:val="000000" w:themeColor="text1"/>
          <w:lang w:val="vi-VN"/>
        </w:rPr>
      </w:pPr>
      <w:r w:rsidRPr="005B77B4">
        <w:rPr>
          <w:rFonts w:cs="Times New Roman"/>
          <w:color w:val="000000" w:themeColor="text1"/>
          <w:lang w:val="vi-VN"/>
        </w:rPr>
        <w:t>1.2. Đo góc bằng thước đo góc vạn năng.</w:t>
      </w:r>
    </w:p>
    <w:p w:rsidR="005B77B4" w:rsidRPr="005B77B4" w:rsidRDefault="005B77B4" w:rsidP="005B77B4">
      <w:pPr>
        <w:tabs>
          <w:tab w:val="left" w:pos="6745"/>
        </w:tabs>
        <w:ind w:left="285"/>
        <w:jc w:val="both"/>
        <w:rPr>
          <w:rFonts w:cs="Times New Roman"/>
          <w:color w:val="000000" w:themeColor="text1"/>
          <w:lang w:val="vi-VN"/>
        </w:rPr>
      </w:pPr>
      <w:r w:rsidRPr="005B77B4">
        <w:rPr>
          <w:rFonts w:cs="Times New Roman"/>
          <w:color w:val="000000" w:themeColor="text1"/>
          <w:lang w:val="vi-VN"/>
        </w:rPr>
        <w:t>2. Đo góc bằng phương pháp đo gián tiếp.</w:t>
      </w:r>
      <w:r w:rsidRPr="005B77B4">
        <w:rPr>
          <w:rFonts w:cs="Times New Roman"/>
          <w:color w:val="000000" w:themeColor="text1"/>
          <w:lang w:val="vi-VN"/>
        </w:rPr>
        <w:tab/>
      </w:r>
      <w:r w:rsidRPr="005B77B4">
        <w:rPr>
          <w:rFonts w:cs="Times New Roman"/>
          <w:i/>
          <w:iCs/>
          <w:color w:val="000000" w:themeColor="text1"/>
          <w:lang w:val="vi-VN"/>
        </w:rPr>
        <w:t>Thời gian: 0.5 giờ</w:t>
      </w:r>
    </w:p>
    <w:p w:rsidR="005B77B4" w:rsidRPr="005B77B4" w:rsidRDefault="005B77B4" w:rsidP="005B77B4">
      <w:pPr>
        <w:tabs>
          <w:tab w:val="num" w:pos="2160"/>
        </w:tabs>
        <w:ind w:left="285"/>
        <w:jc w:val="both"/>
        <w:rPr>
          <w:rFonts w:cs="Times New Roman"/>
          <w:color w:val="000000" w:themeColor="text1"/>
          <w:lang w:val="vi-VN"/>
        </w:rPr>
      </w:pPr>
      <w:r w:rsidRPr="005B77B4">
        <w:rPr>
          <w:rFonts w:cs="Times New Roman"/>
          <w:color w:val="000000" w:themeColor="text1"/>
          <w:lang w:val="vi-VN"/>
        </w:rPr>
        <w:t>2.1. Đo góc côn ngoài.</w:t>
      </w:r>
    </w:p>
    <w:p w:rsidR="005B77B4" w:rsidRPr="005B77B4" w:rsidRDefault="005B77B4" w:rsidP="005B77B4">
      <w:pPr>
        <w:tabs>
          <w:tab w:val="num" w:pos="2160"/>
        </w:tabs>
        <w:ind w:left="285"/>
        <w:jc w:val="both"/>
        <w:rPr>
          <w:rFonts w:cs="Times New Roman"/>
          <w:color w:val="000000" w:themeColor="text1"/>
          <w:lang w:val="vi-VN"/>
        </w:rPr>
      </w:pPr>
      <w:r w:rsidRPr="005B77B4">
        <w:rPr>
          <w:rFonts w:cs="Times New Roman"/>
          <w:color w:val="000000" w:themeColor="text1"/>
          <w:lang w:val="vi-VN"/>
        </w:rPr>
        <w:t>2.2. Đo góc côn trong.</w:t>
      </w:r>
    </w:p>
    <w:p w:rsidR="005B77B4" w:rsidRPr="005B77B4" w:rsidRDefault="005B77B4" w:rsidP="005B77B4">
      <w:pPr>
        <w:ind w:left="285"/>
        <w:jc w:val="both"/>
        <w:rPr>
          <w:rFonts w:cs="Times New Roman"/>
          <w:color w:val="000000" w:themeColor="text1"/>
          <w:lang w:val="vi-VN"/>
        </w:rPr>
      </w:pPr>
      <w:r w:rsidRPr="005B77B4">
        <w:rPr>
          <w:rFonts w:cs="Times New Roman"/>
          <w:color w:val="000000" w:themeColor="text1"/>
          <w:lang w:val="vi-VN"/>
        </w:rPr>
        <w:t xml:space="preserve">              Chương </w:t>
      </w:r>
      <w:r w:rsidRPr="005B77B4">
        <w:rPr>
          <w:rFonts w:cs="Times New Roman"/>
          <w:color w:val="000000" w:themeColor="text1"/>
        </w:rPr>
        <w:t>12</w:t>
      </w:r>
      <w:r w:rsidRPr="005B77B4">
        <w:rPr>
          <w:rFonts w:cs="Times New Roman"/>
          <w:bCs w:val="0"/>
          <w:color w:val="000000" w:themeColor="text1"/>
          <w:lang w:val="vi-VN"/>
        </w:rPr>
        <w:t xml:space="preserve">: </w:t>
      </w:r>
      <w:r w:rsidRPr="005B77B4">
        <w:rPr>
          <w:rFonts w:cs="Times New Roman"/>
          <w:b/>
          <w:color w:val="000000" w:themeColor="text1"/>
        </w:rPr>
        <w:t>Máy đo.</w:t>
      </w:r>
    </w:p>
    <w:p w:rsidR="005B77B4" w:rsidRPr="005B77B4" w:rsidRDefault="005B77B4" w:rsidP="005B77B4">
      <w:pPr>
        <w:ind w:left="285"/>
        <w:jc w:val="both"/>
        <w:rPr>
          <w:rFonts w:cs="Times New Roman"/>
          <w:i/>
          <w:iCs/>
          <w:color w:val="000000" w:themeColor="text1"/>
          <w:lang w:val="vi-VN"/>
        </w:rPr>
      </w:pPr>
      <w:r w:rsidRPr="005B77B4">
        <w:rPr>
          <w:rFonts w:cs="Times New Roman"/>
          <w:i/>
          <w:iCs/>
          <w:color w:val="000000" w:themeColor="text1"/>
          <w:lang w:val="vi-VN"/>
        </w:rPr>
        <w:t>Mục tiêu:</w:t>
      </w:r>
    </w:p>
    <w:p w:rsidR="005B77B4" w:rsidRPr="005B77B4" w:rsidRDefault="005B77B4" w:rsidP="005B77B4">
      <w:pPr>
        <w:ind w:left="285"/>
        <w:jc w:val="both"/>
        <w:rPr>
          <w:rFonts w:cs="Times New Roman"/>
          <w:iCs/>
          <w:color w:val="000000" w:themeColor="text1"/>
          <w:lang w:val="vi-VN"/>
        </w:rPr>
      </w:pPr>
      <w:r w:rsidRPr="005B77B4">
        <w:rPr>
          <w:rFonts w:cs="Times New Roman"/>
          <w:iCs/>
          <w:color w:val="000000" w:themeColor="text1"/>
          <w:lang w:val="vi-VN"/>
        </w:rPr>
        <w:t>- Trình bày được công dụng, cấu tạo, phương pháp sử dụng và bảo quản các máy đo về kích thước, hình dạng.</w:t>
      </w:r>
    </w:p>
    <w:p w:rsidR="005B77B4" w:rsidRPr="005B77B4" w:rsidRDefault="005B77B4" w:rsidP="005B77B4">
      <w:pPr>
        <w:ind w:left="285"/>
        <w:jc w:val="both"/>
        <w:rPr>
          <w:rFonts w:cs="Times New Roman"/>
          <w:iCs/>
          <w:color w:val="000000" w:themeColor="text1"/>
          <w:lang w:val="vi-VN"/>
        </w:rPr>
      </w:pPr>
      <w:r w:rsidRPr="005B77B4">
        <w:rPr>
          <w:rFonts w:cs="Times New Roman"/>
          <w:iCs/>
          <w:color w:val="000000" w:themeColor="text1"/>
          <w:lang w:val="vi-VN"/>
        </w:rPr>
        <w:t>- Sử dụng thành thạo các máy đo để kiểm tra độ chính xác của chi tiết.</w:t>
      </w:r>
    </w:p>
    <w:p w:rsidR="005B77B4" w:rsidRPr="005B77B4" w:rsidRDefault="005B77B4" w:rsidP="005B77B4">
      <w:pPr>
        <w:ind w:left="285"/>
        <w:jc w:val="both"/>
        <w:rPr>
          <w:rFonts w:cs="Times New Roman"/>
          <w:iCs/>
          <w:color w:val="000000" w:themeColor="text1"/>
          <w:lang w:val="vi-VN"/>
        </w:rPr>
      </w:pPr>
      <w:r w:rsidRPr="005B77B4">
        <w:rPr>
          <w:rFonts w:cs="Times New Roman"/>
          <w:color w:val="000000" w:themeColor="text1"/>
          <w:lang w:val="vi-VN"/>
        </w:rPr>
        <w:t xml:space="preserve">- </w:t>
      </w:r>
      <w:r w:rsidRPr="005B77B4">
        <w:rPr>
          <w:rFonts w:cs="Times New Roman"/>
          <w:color w:val="000000" w:themeColor="text1"/>
          <w:lang w:val="pt-BR"/>
        </w:rPr>
        <w:t>Rèn luyện tính kỷ luật, kiên trì, cẩn thận, nghiêm túc, chủ động và tích cực sáng tạo trong học tập.</w:t>
      </w:r>
    </w:p>
    <w:p w:rsidR="005B77B4" w:rsidRPr="005B77B4" w:rsidRDefault="005B77B4" w:rsidP="005B77B4">
      <w:pPr>
        <w:tabs>
          <w:tab w:val="left" w:pos="6745"/>
        </w:tabs>
        <w:ind w:left="285"/>
        <w:jc w:val="both"/>
        <w:rPr>
          <w:rFonts w:cs="Times New Roman"/>
          <w:color w:val="000000" w:themeColor="text1"/>
          <w:lang w:val="vi-VN"/>
        </w:rPr>
      </w:pPr>
      <w:r w:rsidRPr="005B77B4">
        <w:rPr>
          <w:rFonts w:cs="Times New Roman"/>
          <w:color w:val="000000" w:themeColor="text1"/>
          <w:lang w:val="vi-VN"/>
        </w:rPr>
        <w:t>1. Cấu tạo và công dụng máy đo .</w:t>
      </w:r>
      <w:r w:rsidRPr="005B77B4">
        <w:rPr>
          <w:rFonts w:cs="Times New Roman"/>
          <w:color w:val="000000" w:themeColor="text1"/>
          <w:lang w:val="vi-VN"/>
        </w:rPr>
        <w:tab/>
      </w:r>
      <w:r w:rsidRPr="005B77B4">
        <w:rPr>
          <w:rFonts w:cs="Times New Roman"/>
          <w:i/>
          <w:iCs/>
          <w:color w:val="000000" w:themeColor="text1"/>
          <w:lang w:val="vi-VN"/>
        </w:rPr>
        <w:t>Thời gian: 1.0 giờ</w:t>
      </w:r>
    </w:p>
    <w:p w:rsidR="005B77B4" w:rsidRPr="005B77B4" w:rsidRDefault="005B77B4" w:rsidP="005B77B4">
      <w:pPr>
        <w:tabs>
          <w:tab w:val="left" w:pos="6745"/>
        </w:tabs>
        <w:ind w:left="285"/>
        <w:jc w:val="both"/>
        <w:rPr>
          <w:rFonts w:cs="Times New Roman"/>
          <w:color w:val="000000" w:themeColor="text1"/>
          <w:lang w:val="vi-VN"/>
        </w:rPr>
      </w:pPr>
      <w:r w:rsidRPr="005B77B4">
        <w:rPr>
          <w:rFonts w:cs="Times New Roman"/>
          <w:color w:val="000000" w:themeColor="text1"/>
          <w:lang w:val="vi-VN"/>
        </w:rPr>
        <w:t>2. Nguyên lý vận hành máy đo.</w:t>
      </w:r>
      <w:r w:rsidRPr="005B77B4">
        <w:rPr>
          <w:rFonts w:cs="Times New Roman"/>
          <w:color w:val="000000" w:themeColor="text1"/>
          <w:lang w:val="vi-VN"/>
        </w:rPr>
        <w:tab/>
      </w:r>
      <w:r w:rsidRPr="005B77B4">
        <w:rPr>
          <w:rFonts w:cs="Times New Roman"/>
          <w:i/>
          <w:iCs/>
          <w:color w:val="000000" w:themeColor="text1"/>
          <w:lang w:val="vi-VN"/>
        </w:rPr>
        <w:t>Thời gian: 0.5 giờ</w:t>
      </w:r>
    </w:p>
    <w:p w:rsidR="005B77B4" w:rsidRPr="005B77B4" w:rsidRDefault="005B77B4" w:rsidP="005B77B4">
      <w:pPr>
        <w:tabs>
          <w:tab w:val="left" w:pos="6745"/>
        </w:tabs>
        <w:ind w:left="285"/>
        <w:jc w:val="both"/>
        <w:rPr>
          <w:rFonts w:cs="Times New Roman"/>
          <w:i/>
          <w:iCs/>
          <w:color w:val="000000" w:themeColor="text1"/>
          <w:lang w:val="vi-VN"/>
        </w:rPr>
      </w:pPr>
      <w:r w:rsidRPr="005B77B4">
        <w:rPr>
          <w:rFonts w:cs="Times New Roman"/>
          <w:color w:val="000000" w:themeColor="text1"/>
          <w:lang w:val="vi-VN"/>
        </w:rPr>
        <w:t>3. Bảo quản máy đo.</w:t>
      </w:r>
      <w:r w:rsidRPr="005B77B4">
        <w:rPr>
          <w:rFonts w:cs="Times New Roman"/>
          <w:color w:val="000000" w:themeColor="text1"/>
          <w:lang w:val="vi-VN"/>
        </w:rPr>
        <w:tab/>
      </w:r>
      <w:r w:rsidRPr="005B77B4">
        <w:rPr>
          <w:rFonts w:cs="Times New Roman"/>
          <w:i/>
          <w:iCs/>
          <w:color w:val="000000" w:themeColor="text1"/>
          <w:lang w:val="vi-VN"/>
        </w:rPr>
        <w:t>Thời gian: 0.5 giờ</w:t>
      </w:r>
    </w:p>
    <w:p w:rsidR="005B77B4" w:rsidRPr="005B77B4" w:rsidRDefault="005B77B4" w:rsidP="005B77B4">
      <w:pPr>
        <w:tabs>
          <w:tab w:val="left" w:pos="6745"/>
        </w:tabs>
        <w:ind w:left="285"/>
        <w:jc w:val="both"/>
        <w:rPr>
          <w:rFonts w:cs="Times New Roman"/>
          <w:i/>
          <w:color w:val="000000" w:themeColor="text1"/>
          <w:lang w:val="vi-VN"/>
        </w:rPr>
      </w:pPr>
      <w:r w:rsidRPr="005B77B4">
        <w:rPr>
          <w:rFonts w:cs="Times New Roman"/>
          <w:color w:val="000000" w:themeColor="text1"/>
          <w:lang w:val="vi-VN"/>
        </w:rPr>
        <w:t>4. Kiểm tra</w:t>
      </w:r>
      <w:r w:rsidRPr="005B77B4">
        <w:rPr>
          <w:rFonts w:cs="Times New Roman"/>
          <w:color w:val="000000" w:themeColor="text1"/>
          <w:lang w:val="vi-VN"/>
        </w:rPr>
        <w:tab/>
      </w:r>
      <w:r w:rsidRPr="005B77B4">
        <w:rPr>
          <w:rFonts w:cs="Times New Roman"/>
          <w:i/>
          <w:color w:val="000000" w:themeColor="text1"/>
          <w:lang w:val="vi-VN"/>
        </w:rPr>
        <w:t>Thời gian: 1.0 giờ</w:t>
      </w:r>
    </w:p>
    <w:p w:rsidR="005B77B4" w:rsidRPr="005B77B4" w:rsidRDefault="005B77B4" w:rsidP="005B77B4">
      <w:pPr>
        <w:ind w:left="285"/>
        <w:jc w:val="both"/>
        <w:rPr>
          <w:rFonts w:cs="Times New Roman"/>
          <w:b/>
          <w:bCs w:val="0"/>
          <w:color w:val="000000" w:themeColor="text1"/>
          <w:lang w:val="vi-VN"/>
        </w:rPr>
      </w:pPr>
    </w:p>
    <w:p w:rsidR="005B77B4" w:rsidRPr="00EC0CD8" w:rsidRDefault="005B77B4" w:rsidP="005B77B4">
      <w:pPr>
        <w:ind w:left="285"/>
        <w:jc w:val="both"/>
        <w:rPr>
          <w:rFonts w:cs="Times New Roman"/>
          <w:b/>
          <w:bCs w:val="0"/>
          <w:color w:val="000000" w:themeColor="text1"/>
        </w:rPr>
      </w:pPr>
      <w:r w:rsidRPr="005B77B4">
        <w:rPr>
          <w:rFonts w:cs="Times New Roman"/>
          <w:b/>
          <w:bCs w:val="0"/>
          <w:color w:val="000000" w:themeColor="text1"/>
          <w:lang w:val="vi-VN"/>
        </w:rPr>
        <w:t>IV. ĐI</w:t>
      </w:r>
      <w:r w:rsidR="00EC0CD8">
        <w:rPr>
          <w:rFonts w:cs="Times New Roman"/>
          <w:b/>
          <w:bCs w:val="0"/>
          <w:color w:val="000000" w:themeColor="text1"/>
          <w:lang w:val="vi-VN"/>
        </w:rPr>
        <w:t>ỀU KIỆN THỰC HIỆN CHƯƠNG TRÌNH</w:t>
      </w:r>
    </w:p>
    <w:p w:rsidR="005B77B4" w:rsidRPr="005B77B4" w:rsidRDefault="005B77B4" w:rsidP="005B77B4">
      <w:pPr>
        <w:ind w:left="285"/>
        <w:jc w:val="both"/>
        <w:rPr>
          <w:rFonts w:cs="Times New Roman"/>
          <w:i/>
          <w:iCs/>
          <w:color w:val="000000" w:themeColor="text1"/>
          <w:lang w:val="vi-VN"/>
        </w:rPr>
      </w:pPr>
      <w:r w:rsidRPr="005B77B4">
        <w:rPr>
          <w:rFonts w:cs="Times New Roman"/>
          <w:i/>
          <w:iCs/>
          <w:color w:val="000000" w:themeColor="text1"/>
          <w:lang w:val="vi-VN"/>
        </w:rPr>
        <w:t>- Vật liệu:</w:t>
      </w:r>
    </w:p>
    <w:p w:rsidR="005B77B4" w:rsidRPr="005B77B4" w:rsidRDefault="005B77B4" w:rsidP="005B77B4">
      <w:pPr>
        <w:ind w:left="285"/>
        <w:jc w:val="both"/>
        <w:rPr>
          <w:rFonts w:cs="Times New Roman"/>
          <w:color w:val="000000" w:themeColor="text1"/>
          <w:lang w:val="vi-VN"/>
        </w:rPr>
      </w:pPr>
      <w:r w:rsidRPr="005B77B4">
        <w:rPr>
          <w:rFonts w:cs="Times New Roman"/>
          <w:color w:val="000000" w:themeColor="text1"/>
          <w:lang w:val="vi-VN"/>
        </w:rPr>
        <w:t>+ Giấy viết, sổ ghi chép, bút viết.</w:t>
      </w:r>
    </w:p>
    <w:p w:rsidR="005B77B4" w:rsidRPr="005B77B4" w:rsidRDefault="005B77B4" w:rsidP="005B77B4">
      <w:pPr>
        <w:pStyle w:val="BodyText2"/>
        <w:spacing w:after="0" w:line="240" w:lineRule="auto"/>
        <w:ind w:left="285"/>
        <w:jc w:val="both"/>
        <w:rPr>
          <w:rFonts w:ascii="Times New Roman" w:hAnsi="Times New Roman"/>
          <w:i/>
          <w:iCs/>
          <w:color w:val="000000" w:themeColor="text1"/>
          <w:lang w:val="vi-VN"/>
        </w:rPr>
      </w:pPr>
      <w:r w:rsidRPr="005B77B4">
        <w:rPr>
          <w:rFonts w:ascii="Times New Roman" w:hAnsi="Times New Roman"/>
          <w:i/>
          <w:iCs/>
          <w:color w:val="000000" w:themeColor="text1"/>
        </w:rPr>
        <w:t xml:space="preserve">- </w:t>
      </w:r>
      <w:r w:rsidRPr="005B77B4">
        <w:rPr>
          <w:rFonts w:ascii="Times New Roman" w:hAnsi="Times New Roman"/>
          <w:i/>
          <w:iCs/>
          <w:color w:val="000000" w:themeColor="text1"/>
          <w:lang w:val="vi-VN"/>
        </w:rPr>
        <w:t>Dụng cụ và trang thiết bị:</w:t>
      </w:r>
    </w:p>
    <w:p w:rsidR="005B77B4" w:rsidRPr="005B77B4" w:rsidRDefault="005B77B4" w:rsidP="005B77B4">
      <w:pPr>
        <w:pStyle w:val="BodyText2"/>
        <w:spacing w:after="0" w:line="240" w:lineRule="auto"/>
        <w:ind w:left="285"/>
        <w:jc w:val="both"/>
        <w:rPr>
          <w:rFonts w:ascii="Times New Roman" w:hAnsi="Times New Roman"/>
          <w:bCs/>
          <w:color w:val="000000" w:themeColor="text1"/>
          <w:lang w:val="vi-VN"/>
        </w:rPr>
      </w:pPr>
      <w:r w:rsidRPr="005B77B4">
        <w:rPr>
          <w:rFonts w:ascii="Times New Roman" w:hAnsi="Times New Roman"/>
          <w:bCs/>
          <w:color w:val="000000" w:themeColor="text1"/>
          <w:lang w:val="vi-VN"/>
        </w:rPr>
        <w:t>+ Máy chiếu đa phương tiện</w:t>
      </w:r>
    </w:p>
    <w:p w:rsidR="005B77B4" w:rsidRPr="005B77B4" w:rsidRDefault="005B77B4" w:rsidP="005B77B4">
      <w:pPr>
        <w:pStyle w:val="BodyText2"/>
        <w:spacing w:after="0" w:line="240" w:lineRule="auto"/>
        <w:ind w:left="285"/>
        <w:jc w:val="both"/>
        <w:rPr>
          <w:rFonts w:ascii="Times New Roman" w:hAnsi="Times New Roman"/>
          <w:bCs/>
          <w:color w:val="000000" w:themeColor="text1"/>
          <w:lang w:val="vi-VN"/>
        </w:rPr>
      </w:pPr>
      <w:r w:rsidRPr="005B77B4">
        <w:rPr>
          <w:rFonts w:ascii="Times New Roman" w:hAnsi="Times New Roman"/>
          <w:bCs/>
          <w:color w:val="000000" w:themeColor="text1"/>
          <w:lang w:val="vi-VN"/>
        </w:rPr>
        <w:t>+ Máy vi tính</w:t>
      </w:r>
    </w:p>
    <w:p w:rsidR="005B77B4" w:rsidRPr="005B77B4" w:rsidRDefault="005B77B4" w:rsidP="005B77B4">
      <w:pPr>
        <w:pStyle w:val="BodyText2"/>
        <w:spacing w:after="0" w:line="240" w:lineRule="auto"/>
        <w:ind w:left="285"/>
        <w:jc w:val="both"/>
        <w:rPr>
          <w:rFonts w:ascii="Times New Roman" w:hAnsi="Times New Roman"/>
          <w:bCs/>
          <w:color w:val="000000" w:themeColor="text1"/>
          <w:lang w:val="vi-VN"/>
        </w:rPr>
      </w:pPr>
      <w:r w:rsidRPr="005B77B4">
        <w:rPr>
          <w:rFonts w:ascii="Times New Roman" w:hAnsi="Times New Roman"/>
          <w:bCs/>
          <w:color w:val="000000" w:themeColor="text1"/>
          <w:lang w:val="vi-VN"/>
        </w:rPr>
        <w:t>+ Các thiết bị kéo nén, uốn, xoắn</w:t>
      </w:r>
    </w:p>
    <w:p w:rsidR="005B77B4" w:rsidRPr="005B77B4" w:rsidRDefault="005B77B4" w:rsidP="005B77B4">
      <w:pPr>
        <w:pStyle w:val="BodyText2"/>
        <w:spacing w:after="0" w:line="240" w:lineRule="auto"/>
        <w:ind w:left="285"/>
        <w:jc w:val="both"/>
        <w:rPr>
          <w:rFonts w:ascii="Times New Roman" w:hAnsi="Times New Roman"/>
          <w:i/>
          <w:iCs/>
          <w:color w:val="000000" w:themeColor="text1"/>
          <w:lang w:val="vi-VN"/>
        </w:rPr>
      </w:pPr>
      <w:r w:rsidRPr="005B77B4">
        <w:rPr>
          <w:rFonts w:ascii="Times New Roman" w:hAnsi="Times New Roman"/>
          <w:i/>
          <w:iCs/>
          <w:color w:val="000000" w:themeColor="text1"/>
          <w:lang w:val="vi-VN"/>
        </w:rPr>
        <w:t>- Học liệu:</w:t>
      </w:r>
    </w:p>
    <w:p w:rsidR="005B77B4" w:rsidRPr="005B77B4" w:rsidRDefault="005B77B4" w:rsidP="005B77B4">
      <w:pPr>
        <w:pStyle w:val="BodyText2"/>
        <w:spacing w:after="0" w:line="240" w:lineRule="auto"/>
        <w:ind w:left="285"/>
        <w:jc w:val="both"/>
        <w:rPr>
          <w:rFonts w:ascii="Times New Roman" w:hAnsi="Times New Roman"/>
          <w:bCs/>
          <w:color w:val="000000" w:themeColor="text1"/>
          <w:lang w:val="vi-VN"/>
        </w:rPr>
      </w:pPr>
      <w:r w:rsidRPr="005B77B4">
        <w:rPr>
          <w:rFonts w:ascii="Times New Roman" w:hAnsi="Times New Roman"/>
          <w:bCs/>
          <w:color w:val="000000" w:themeColor="text1"/>
          <w:lang w:val="vi-VN"/>
        </w:rPr>
        <w:t>+ Giáo trình Dung sai – Đo lường kỹ thuật.</w:t>
      </w:r>
    </w:p>
    <w:p w:rsidR="005B77B4" w:rsidRPr="005B77B4" w:rsidRDefault="005B77B4" w:rsidP="005B77B4">
      <w:pPr>
        <w:pStyle w:val="BodyText2"/>
        <w:spacing w:after="0" w:line="240" w:lineRule="auto"/>
        <w:ind w:left="285"/>
        <w:jc w:val="both"/>
        <w:rPr>
          <w:rFonts w:ascii="Times New Roman" w:hAnsi="Times New Roman"/>
          <w:bCs/>
          <w:color w:val="000000" w:themeColor="text1"/>
          <w:lang w:val="vi-VN"/>
        </w:rPr>
      </w:pPr>
      <w:r w:rsidRPr="005B77B4">
        <w:rPr>
          <w:rFonts w:ascii="Times New Roman" w:hAnsi="Times New Roman"/>
          <w:bCs/>
          <w:color w:val="000000" w:themeColor="text1"/>
          <w:lang w:val="vi-VN"/>
        </w:rPr>
        <w:t>+ Tranh ảnh, bản vẽ treo tường.</w:t>
      </w:r>
    </w:p>
    <w:p w:rsidR="005B77B4" w:rsidRPr="005B77B4" w:rsidRDefault="005B77B4" w:rsidP="005B77B4">
      <w:pPr>
        <w:pStyle w:val="BodyText2"/>
        <w:spacing w:after="0" w:line="240" w:lineRule="auto"/>
        <w:ind w:left="285"/>
        <w:jc w:val="both"/>
        <w:rPr>
          <w:rFonts w:ascii="Times New Roman" w:hAnsi="Times New Roman"/>
          <w:bCs/>
          <w:color w:val="000000" w:themeColor="text1"/>
          <w:lang w:val="vi-VN"/>
        </w:rPr>
      </w:pPr>
      <w:r w:rsidRPr="005B77B4">
        <w:rPr>
          <w:rFonts w:ascii="Times New Roman" w:hAnsi="Times New Roman"/>
          <w:bCs/>
          <w:color w:val="000000" w:themeColor="text1"/>
          <w:lang w:val="vi-VN"/>
        </w:rPr>
        <w:t>+ Đĩa CD mô phỏng.</w:t>
      </w:r>
    </w:p>
    <w:p w:rsidR="005B77B4" w:rsidRPr="005B77B4" w:rsidRDefault="005B77B4" w:rsidP="005B77B4">
      <w:pPr>
        <w:ind w:left="285"/>
        <w:jc w:val="both"/>
        <w:rPr>
          <w:rFonts w:cs="Times New Roman"/>
          <w:bCs w:val="0"/>
          <w:i/>
          <w:iCs/>
          <w:color w:val="000000" w:themeColor="text1"/>
          <w:lang w:val="pt-BR" w:eastAsia="ko-KR"/>
        </w:rPr>
      </w:pPr>
      <w:r w:rsidRPr="005B77B4">
        <w:rPr>
          <w:rFonts w:cs="Times New Roman"/>
          <w:bCs w:val="0"/>
          <w:i/>
          <w:iCs/>
          <w:color w:val="000000" w:themeColor="text1"/>
          <w:lang w:val="pt-BR" w:eastAsia="ko-KR"/>
        </w:rPr>
        <w:t>- Nguồn lực khác:</w:t>
      </w:r>
    </w:p>
    <w:p w:rsidR="005B77B4" w:rsidRPr="005B77B4" w:rsidRDefault="005B77B4" w:rsidP="005B77B4">
      <w:pPr>
        <w:ind w:left="285"/>
        <w:jc w:val="both"/>
        <w:rPr>
          <w:rFonts w:cs="Times New Roman"/>
          <w:bCs w:val="0"/>
          <w:i/>
          <w:color w:val="000000" w:themeColor="text1"/>
          <w:lang w:val="pt-BR"/>
        </w:rPr>
      </w:pPr>
      <w:r w:rsidRPr="005B77B4">
        <w:rPr>
          <w:rFonts w:cs="Times New Roman"/>
          <w:color w:val="000000" w:themeColor="text1"/>
          <w:lang w:val="pt-BR"/>
        </w:rPr>
        <w:t>+ Phòng thực hành.</w:t>
      </w:r>
    </w:p>
    <w:p w:rsidR="005B77B4" w:rsidRPr="005B77B4" w:rsidRDefault="005B77B4" w:rsidP="005B77B4">
      <w:pPr>
        <w:ind w:left="285"/>
        <w:jc w:val="both"/>
        <w:rPr>
          <w:rFonts w:cs="Times New Roman"/>
          <w:bCs w:val="0"/>
          <w:color w:val="000000" w:themeColor="text1"/>
          <w:lang w:val="pt-BR"/>
        </w:rPr>
      </w:pPr>
    </w:p>
    <w:p w:rsidR="005B77B4" w:rsidRPr="00EC0CD8" w:rsidRDefault="005B77B4" w:rsidP="005B77B4">
      <w:pPr>
        <w:ind w:left="285"/>
        <w:jc w:val="both"/>
        <w:rPr>
          <w:rFonts w:cs="Times New Roman"/>
          <w:color w:val="000000" w:themeColor="text1"/>
        </w:rPr>
      </w:pPr>
      <w:r w:rsidRPr="005B77B4">
        <w:rPr>
          <w:rFonts w:cs="Times New Roman"/>
          <w:b/>
          <w:bCs w:val="0"/>
          <w:color w:val="000000" w:themeColor="text1"/>
          <w:lang w:val="vi-VN"/>
        </w:rPr>
        <w:t>V. PH</w:t>
      </w:r>
      <w:r w:rsidR="00EC0CD8">
        <w:rPr>
          <w:rFonts w:cs="Times New Roman"/>
          <w:b/>
          <w:bCs w:val="0"/>
          <w:color w:val="000000" w:themeColor="text1"/>
          <w:lang w:val="vi-VN"/>
        </w:rPr>
        <w:t>ƯƠNG PHÁP VÀ NỘI DUNG ĐÁNH GIÁ</w:t>
      </w:r>
    </w:p>
    <w:p w:rsidR="005B77B4" w:rsidRPr="005B77B4" w:rsidRDefault="005B77B4" w:rsidP="00EC0CD8">
      <w:pPr>
        <w:ind w:left="285" w:firstLine="435"/>
        <w:jc w:val="both"/>
        <w:rPr>
          <w:rFonts w:cs="Times New Roman"/>
          <w:color w:val="000000" w:themeColor="text1"/>
          <w:lang w:val="vi-VN"/>
        </w:rPr>
      </w:pPr>
      <w:r w:rsidRPr="005B77B4">
        <w:rPr>
          <w:rFonts w:cs="Times New Roman"/>
          <w:color w:val="000000" w:themeColor="text1"/>
          <w:lang w:val="pt-BR" w:eastAsia="ko-KR"/>
        </w:rPr>
        <w:t xml:space="preserve">+ </w:t>
      </w:r>
      <w:r w:rsidRPr="005B77B4">
        <w:rPr>
          <w:rFonts w:cs="Times New Roman"/>
          <w:color w:val="000000" w:themeColor="text1"/>
          <w:lang w:val="vi-VN" w:eastAsia="ko-KR"/>
        </w:rPr>
        <w:t>Kiến thức:</w:t>
      </w:r>
      <w:r w:rsidRPr="005B77B4">
        <w:rPr>
          <w:rFonts w:cs="Times New Roman"/>
          <w:color w:val="000000" w:themeColor="text1"/>
          <w:lang w:val="pt-BR"/>
        </w:rPr>
        <w:t xml:space="preserve">Trình bày được bản chất của tính đổi lẫn trong lắp ghép. </w:t>
      </w:r>
      <w:r w:rsidRPr="005B77B4">
        <w:rPr>
          <w:rFonts w:cs="Times New Roman"/>
          <w:color w:val="000000" w:themeColor="text1"/>
          <w:lang w:val="vi-VN"/>
        </w:rPr>
        <w:t>Giải thích đ</w:t>
      </w:r>
      <w:r w:rsidRPr="005B77B4">
        <w:rPr>
          <w:rFonts w:cs="Times New Roman"/>
          <w:color w:val="000000" w:themeColor="text1"/>
          <w:lang w:val="vi-VN"/>
        </w:rPr>
        <w:softHyphen/>
        <w:t>ược hệ thống dung sai lắp ghép theo TCVN 2244-2245.</w:t>
      </w:r>
      <w:r w:rsidRPr="005B77B4">
        <w:rPr>
          <w:rFonts w:cs="Times New Roman"/>
          <w:color w:val="000000" w:themeColor="text1"/>
          <w:lang w:val="pt-BR"/>
        </w:rPr>
        <w:t xml:space="preserve"> Vận dụng được để tra, tính toán dung sai kích thước, dung sai hình dạng và vị trí, độ nhám bề mặt và dung sai lắp ghép các mối ghép thông dụng. Xác định</w:t>
      </w:r>
      <w:r w:rsidRPr="005B77B4">
        <w:rPr>
          <w:rFonts w:cs="Times New Roman"/>
          <w:color w:val="000000" w:themeColor="text1"/>
          <w:lang w:val="vi-VN"/>
        </w:rPr>
        <w:t xml:space="preserve"> được dung sai một số chi tiết điển hình và các kích thước cần chú ý khi chế tạo.</w:t>
      </w:r>
      <w:r w:rsidRPr="005B77B4">
        <w:rPr>
          <w:rFonts w:cs="Times New Roman"/>
          <w:color w:val="000000" w:themeColor="text1"/>
          <w:lang w:val="pt-BR"/>
        </w:rPr>
        <w:t xml:space="preserve"> Trình bày được các phương pháp đo, đọc, sử dụng, bảo quản các loại dụng cụ đo thông dụng và phổ biến trong ngành cơ khí.</w:t>
      </w:r>
    </w:p>
    <w:p w:rsidR="005B77B4" w:rsidRPr="005B77B4" w:rsidRDefault="005B77B4" w:rsidP="00EC0CD8">
      <w:pPr>
        <w:ind w:left="285" w:firstLine="435"/>
        <w:jc w:val="both"/>
        <w:rPr>
          <w:rFonts w:cs="Times New Roman"/>
          <w:color w:val="000000" w:themeColor="text1"/>
          <w:lang w:val="vi-VN"/>
        </w:rPr>
      </w:pPr>
      <w:r w:rsidRPr="005B77B4">
        <w:rPr>
          <w:rFonts w:cs="Times New Roman"/>
          <w:color w:val="000000" w:themeColor="text1"/>
          <w:lang w:val="vi-VN" w:eastAsia="ko-KR"/>
        </w:rPr>
        <w:t xml:space="preserve">+ Kỹ năng: </w:t>
      </w:r>
      <w:r w:rsidRPr="005B77B4">
        <w:rPr>
          <w:rFonts w:cs="Times New Roman"/>
          <w:color w:val="000000" w:themeColor="text1"/>
          <w:lang w:val="vi-VN"/>
        </w:rPr>
        <w:t>Ghi được dung sai kích thước, dung sai hình dạng và vị trí, nhám bề mặt lên bản vẽ. Chọn được kiểu lắp cho các mối ghép điển hình. Sử dụng được các loại dụng cụ đo thông dụng trong ngành cơ khí. Lập và giải được bài toán chuổi kích đơn giản.</w:t>
      </w:r>
    </w:p>
    <w:p w:rsidR="005B77B4" w:rsidRPr="005B77B4" w:rsidRDefault="005B77B4" w:rsidP="005B77B4">
      <w:pPr>
        <w:ind w:left="285"/>
        <w:jc w:val="both"/>
        <w:rPr>
          <w:rFonts w:cs="Times New Roman"/>
          <w:color w:val="000000" w:themeColor="text1"/>
          <w:lang w:val="pt-BR"/>
        </w:rPr>
      </w:pPr>
      <w:r w:rsidRPr="005B77B4">
        <w:rPr>
          <w:rFonts w:cs="Times New Roman"/>
          <w:color w:val="000000" w:themeColor="text1"/>
          <w:lang w:val="vi-VN"/>
        </w:rPr>
        <w:tab/>
        <w:t xml:space="preserve">+ Thái độ: </w:t>
      </w:r>
      <w:r w:rsidRPr="005B77B4">
        <w:rPr>
          <w:rFonts w:cs="Times New Roman"/>
          <w:iCs/>
          <w:color w:val="000000" w:themeColor="text1"/>
          <w:lang w:val="pt-BR"/>
        </w:rPr>
        <w:t>Phải dự lớp trên 80% số giờ. T</w:t>
      </w:r>
      <w:r w:rsidRPr="005B77B4">
        <w:rPr>
          <w:rFonts w:cs="Times New Roman"/>
          <w:color w:val="000000" w:themeColor="text1"/>
          <w:lang w:val="pt-BR"/>
        </w:rPr>
        <w:t>ự giác, có trách nhiệm trong học tập, có tinh thần hợp tác, giúp đỡ lẫn nhau.</w:t>
      </w:r>
    </w:p>
    <w:p w:rsidR="005B77B4" w:rsidRPr="005B77B4" w:rsidRDefault="005B77B4" w:rsidP="005B77B4">
      <w:pPr>
        <w:ind w:left="285"/>
        <w:jc w:val="both"/>
        <w:rPr>
          <w:rFonts w:cs="Times New Roman"/>
          <w:b/>
          <w:bCs w:val="0"/>
          <w:color w:val="000000" w:themeColor="text1"/>
          <w:lang w:val="pt-BR"/>
        </w:rPr>
      </w:pPr>
    </w:p>
    <w:p w:rsidR="005B77B4" w:rsidRPr="00EC0CD8" w:rsidRDefault="005B77B4" w:rsidP="005B77B4">
      <w:pPr>
        <w:ind w:left="285"/>
        <w:jc w:val="both"/>
        <w:rPr>
          <w:rFonts w:cs="Times New Roman"/>
          <w:b/>
          <w:bCs w:val="0"/>
          <w:color w:val="000000" w:themeColor="text1"/>
        </w:rPr>
      </w:pPr>
      <w:r w:rsidRPr="005B77B4">
        <w:rPr>
          <w:rFonts w:cs="Times New Roman"/>
          <w:b/>
          <w:bCs w:val="0"/>
          <w:color w:val="000000" w:themeColor="text1"/>
          <w:lang w:val="vi-VN"/>
        </w:rPr>
        <w:t>VI. HƯỚNG DẪN</w:t>
      </w:r>
      <w:r w:rsidR="00EC0CD8">
        <w:rPr>
          <w:rFonts w:cs="Times New Roman"/>
          <w:b/>
          <w:bCs w:val="0"/>
          <w:color w:val="000000" w:themeColor="text1"/>
          <w:lang w:val="vi-VN"/>
        </w:rPr>
        <w:t xml:space="preserve"> CHƯƠNG TRÌNH </w:t>
      </w:r>
    </w:p>
    <w:p w:rsidR="005B77B4" w:rsidRPr="005B77B4" w:rsidRDefault="005B77B4" w:rsidP="005B77B4">
      <w:pPr>
        <w:ind w:left="285"/>
        <w:jc w:val="both"/>
        <w:rPr>
          <w:rFonts w:cs="Times New Roman"/>
          <w:color w:val="000000" w:themeColor="text1"/>
          <w:lang w:val="vi-VN"/>
        </w:rPr>
      </w:pPr>
      <w:r w:rsidRPr="005B77B4">
        <w:rPr>
          <w:rFonts w:cs="Times New Roman"/>
          <w:color w:val="000000" w:themeColor="text1"/>
          <w:lang w:val="vi-VN"/>
        </w:rPr>
        <w:t>1.  Phạm vi áp dụng chương trình:</w:t>
      </w:r>
    </w:p>
    <w:p w:rsidR="005B77B4" w:rsidRPr="005B77B4" w:rsidRDefault="005B77B4" w:rsidP="00EC0CD8">
      <w:pPr>
        <w:ind w:left="285" w:firstLine="435"/>
        <w:jc w:val="both"/>
        <w:rPr>
          <w:rFonts w:cs="Times New Roman"/>
          <w:color w:val="000000" w:themeColor="text1"/>
          <w:lang w:val="vi-VN"/>
        </w:rPr>
      </w:pPr>
      <w:r w:rsidRPr="005B77B4">
        <w:rPr>
          <w:rFonts w:cs="Times New Roman"/>
          <w:color w:val="000000" w:themeColor="text1"/>
          <w:lang w:val="vi-VN"/>
        </w:rPr>
        <w:t>- Chương trình mô đun được sử dụng để giảng dạy cho trình độ Cao đẳng nghề Cắt gọt kim loại.</w:t>
      </w:r>
    </w:p>
    <w:p w:rsidR="005B77B4" w:rsidRPr="005B77B4" w:rsidRDefault="005B77B4" w:rsidP="005B77B4">
      <w:pPr>
        <w:ind w:left="285"/>
        <w:jc w:val="both"/>
        <w:rPr>
          <w:rFonts w:cs="Times New Roman"/>
          <w:color w:val="000000" w:themeColor="text1"/>
          <w:lang w:val="vi-VN"/>
        </w:rPr>
      </w:pPr>
      <w:r w:rsidRPr="005B77B4">
        <w:rPr>
          <w:rFonts w:cs="Times New Roman"/>
          <w:color w:val="000000" w:themeColor="text1"/>
          <w:lang w:val="vi-VN"/>
        </w:rPr>
        <w:t>2. Hướng dẫn một số điểm chính về phương pháp giảng dạy môn học:</w:t>
      </w:r>
    </w:p>
    <w:p w:rsidR="005B77B4" w:rsidRPr="005B77B4" w:rsidRDefault="005B77B4" w:rsidP="00EC0CD8">
      <w:pPr>
        <w:ind w:left="285" w:firstLine="435"/>
        <w:jc w:val="both"/>
        <w:rPr>
          <w:rFonts w:cs="Times New Roman"/>
          <w:color w:val="000000" w:themeColor="text1"/>
          <w:lang w:val="vi-VN"/>
        </w:rPr>
      </w:pPr>
      <w:bookmarkStart w:id="0" w:name="_GoBack"/>
      <w:bookmarkEnd w:id="0"/>
      <w:r w:rsidRPr="005B77B4">
        <w:rPr>
          <w:rFonts w:cs="Times New Roman"/>
          <w:color w:val="000000" w:themeColor="text1"/>
          <w:lang w:val="vi-VN"/>
        </w:rPr>
        <w:t>- Giáo viên trước khi giảng dạy cần phải căn cứ vào nội dung của từng bài học chuẩn bị đầy đủ các điều kiện thực hiện bài học để đảm bảo chất lượng giảng dạy.</w:t>
      </w:r>
    </w:p>
    <w:p w:rsidR="005B77B4" w:rsidRPr="005B77B4" w:rsidRDefault="005B77B4" w:rsidP="005B77B4">
      <w:pPr>
        <w:tabs>
          <w:tab w:val="num" w:pos="720"/>
        </w:tabs>
        <w:ind w:left="285"/>
        <w:jc w:val="both"/>
        <w:rPr>
          <w:rFonts w:cs="Times New Roman"/>
          <w:color w:val="000000" w:themeColor="text1"/>
          <w:lang w:val="vi-VN"/>
        </w:rPr>
      </w:pPr>
      <w:r w:rsidRPr="005B77B4">
        <w:rPr>
          <w:rFonts w:cs="Times New Roman"/>
          <w:color w:val="000000" w:themeColor="text1"/>
          <w:lang w:val="vi-VN"/>
        </w:rPr>
        <w:tab/>
        <w:t xml:space="preserve">- Khi giảng dạy, cần giúp người học nhận thức đầy đủ vai trò, vị trí từng bài học. </w:t>
      </w:r>
    </w:p>
    <w:p w:rsidR="005B77B4" w:rsidRPr="005B77B4" w:rsidRDefault="005B77B4" w:rsidP="005B77B4">
      <w:pPr>
        <w:tabs>
          <w:tab w:val="num" w:pos="720"/>
        </w:tabs>
        <w:ind w:left="285"/>
        <w:jc w:val="both"/>
        <w:rPr>
          <w:rFonts w:cs="Times New Roman"/>
          <w:color w:val="000000" w:themeColor="text1"/>
          <w:lang w:val="vi-VN"/>
        </w:rPr>
      </w:pPr>
      <w:r w:rsidRPr="005B77B4">
        <w:rPr>
          <w:rFonts w:cs="Times New Roman"/>
          <w:color w:val="000000" w:themeColor="text1"/>
          <w:lang w:val="vi-VN"/>
        </w:rPr>
        <w:tab/>
        <w:t>-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5B77B4" w:rsidRPr="005B77B4" w:rsidRDefault="005B77B4" w:rsidP="005B77B4">
      <w:pPr>
        <w:tabs>
          <w:tab w:val="num" w:pos="720"/>
        </w:tabs>
        <w:ind w:left="285"/>
        <w:jc w:val="both"/>
        <w:rPr>
          <w:rFonts w:cs="Times New Roman"/>
          <w:color w:val="000000" w:themeColor="text1"/>
          <w:lang w:val="vi-VN"/>
        </w:rPr>
      </w:pPr>
      <w:r w:rsidRPr="005B77B4">
        <w:rPr>
          <w:rFonts w:cs="Times New Roman"/>
          <w:color w:val="000000" w:themeColor="text1"/>
          <w:lang w:val="vi-VN"/>
        </w:rPr>
        <w:tab/>
        <w:t xml:space="preserve">- Tăng cường sử dụng thiết bị, đồ dùng dạy học, trình diễn mẫu để tăng hiệu quả dạy học.   </w:t>
      </w:r>
    </w:p>
    <w:p w:rsidR="005B77B4" w:rsidRPr="005B77B4" w:rsidRDefault="005B77B4" w:rsidP="005B77B4">
      <w:pPr>
        <w:ind w:left="285"/>
        <w:jc w:val="both"/>
        <w:rPr>
          <w:rFonts w:cs="Times New Roman"/>
          <w:color w:val="000000" w:themeColor="text1"/>
          <w:lang w:val="vi-VN"/>
        </w:rPr>
      </w:pPr>
      <w:r w:rsidRPr="005B77B4">
        <w:rPr>
          <w:rFonts w:cs="Times New Roman"/>
          <w:color w:val="000000" w:themeColor="text1"/>
          <w:lang w:val="vi-VN"/>
        </w:rPr>
        <w:t>3.  Những trọng tâm chương trình cần chú ý:</w:t>
      </w:r>
    </w:p>
    <w:p w:rsidR="005B77B4" w:rsidRPr="005B77B4" w:rsidRDefault="005B77B4" w:rsidP="005B77B4">
      <w:pPr>
        <w:ind w:left="285"/>
        <w:jc w:val="both"/>
        <w:rPr>
          <w:rFonts w:cs="Times New Roman"/>
          <w:color w:val="000000" w:themeColor="text1"/>
          <w:lang w:val="vi-VN"/>
        </w:rPr>
      </w:pPr>
      <w:r w:rsidRPr="005B77B4">
        <w:rPr>
          <w:rFonts w:cs="Times New Roman"/>
          <w:color w:val="000000" w:themeColor="text1"/>
          <w:lang w:val="vi-VN"/>
        </w:rPr>
        <w:t>- Trọng tâm của môn học  là bài 2, 3, 4, 5, 6, 8, 9.</w:t>
      </w:r>
    </w:p>
    <w:p w:rsidR="005B77B4" w:rsidRPr="005B77B4" w:rsidRDefault="005B77B4" w:rsidP="005B77B4">
      <w:pPr>
        <w:ind w:left="285"/>
        <w:jc w:val="both"/>
        <w:rPr>
          <w:rFonts w:cs="Times New Roman"/>
          <w:color w:val="000000" w:themeColor="text1"/>
          <w:lang w:val="vi-VN"/>
        </w:rPr>
      </w:pPr>
      <w:r w:rsidRPr="005B77B4">
        <w:rPr>
          <w:rFonts w:cs="Times New Roman"/>
          <w:color w:val="000000" w:themeColor="text1"/>
          <w:lang w:val="vi-VN"/>
        </w:rPr>
        <w:t xml:space="preserve">4. Tài liệu cần tham khảo: </w:t>
      </w:r>
    </w:p>
    <w:p w:rsidR="005B77B4" w:rsidRPr="005B77B4" w:rsidRDefault="005B77B4" w:rsidP="005B77B4">
      <w:pPr>
        <w:ind w:left="285"/>
        <w:jc w:val="both"/>
        <w:rPr>
          <w:rFonts w:cs="Times New Roman"/>
          <w:i/>
          <w:color w:val="000000" w:themeColor="text1"/>
          <w:lang w:val="vi-VN"/>
        </w:rPr>
      </w:pPr>
      <w:r w:rsidRPr="005B77B4">
        <w:rPr>
          <w:rFonts w:cs="Times New Roman"/>
          <w:i/>
          <w:color w:val="000000" w:themeColor="text1"/>
          <w:lang w:val="vi-VN"/>
        </w:rPr>
        <w:t>[1] Nghiêm Thị Phượng - Cao Kim Ngọc</w:t>
      </w:r>
      <w:r w:rsidRPr="005B77B4">
        <w:rPr>
          <w:rFonts w:cs="Times New Roman"/>
          <w:i/>
          <w:iCs/>
          <w:color w:val="000000" w:themeColor="text1"/>
          <w:lang w:val="vi-VN"/>
        </w:rPr>
        <w:t xml:space="preserve"> Giáo trình Đo lường kỹ thuật</w:t>
      </w:r>
      <w:r w:rsidRPr="005B77B4">
        <w:rPr>
          <w:rFonts w:cs="Times New Roman"/>
          <w:i/>
          <w:color w:val="000000" w:themeColor="text1"/>
          <w:lang w:val="vi-VN"/>
        </w:rPr>
        <w:t>.. NXBHN 2005.</w:t>
      </w:r>
    </w:p>
    <w:p w:rsidR="005B77B4" w:rsidRPr="005B77B4" w:rsidRDefault="005B77B4" w:rsidP="005B77B4">
      <w:pPr>
        <w:ind w:left="285"/>
        <w:jc w:val="both"/>
        <w:rPr>
          <w:rFonts w:cs="Times New Roman"/>
          <w:i/>
          <w:color w:val="000000" w:themeColor="text1"/>
          <w:lang w:val="vi-VN"/>
        </w:rPr>
      </w:pPr>
      <w:r w:rsidRPr="005B77B4">
        <w:rPr>
          <w:rFonts w:cs="Times New Roman"/>
          <w:i/>
          <w:color w:val="000000" w:themeColor="text1"/>
          <w:lang w:val="vi-VN"/>
        </w:rPr>
        <w:t>[2] Nguyễn Tiến Thọ - Nguyễn Thị Xuân Bảy - Nguyễn Thị Cẩm Tú</w:t>
      </w:r>
      <w:r w:rsidRPr="005B77B4">
        <w:rPr>
          <w:rFonts w:cs="Times New Roman"/>
          <w:i/>
          <w:iCs/>
          <w:color w:val="000000" w:themeColor="text1"/>
          <w:lang w:val="vi-VN"/>
        </w:rPr>
        <w:t xml:space="preserve"> Kỹ thuật đo lường kiểm tra trong chế tạo cơ khí</w:t>
      </w:r>
      <w:r w:rsidRPr="005B77B4">
        <w:rPr>
          <w:rFonts w:cs="Times New Roman"/>
          <w:i/>
          <w:color w:val="000000" w:themeColor="text1"/>
          <w:lang w:val="vi-VN"/>
        </w:rPr>
        <w:t>.. NXB KHKT 2009.</w:t>
      </w:r>
    </w:p>
    <w:p w:rsidR="005B77B4" w:rsidRPr="005B77B4" w:rsidRDefault="005B77B4" w:rsidP="005B77B4">
      <w:pPr>
        <w:ind w:left="285"/>
        <w:jc w:val="both"/>
        <w:rPr>
          <w:rFonts w:cs="Times New Roman"/>
          <w:i/>
          <w:color w:val="000000" w:themeColor="text1"/>
          <w:lang w:val="vi-VN"/>
        </w:rPr>
      </w:pPr>
      <w:r w:rsidRPr="005B77B4">
        <w:rPr>
          <w:rFonts w:cs="Times New Roman"/>
          <w:i/>
          <w:iCs/>
          <w:color w:val="000000" w:themeColor="text1"/>
          <w:lang w:val="vi-VN"/>
        </w:rPr>
        <w:t>Các bảng tiểu chuẩn Việt Nam (TCVN) về dung sai lắp ghép</w:t>
      </w:r>
      <w:r w:rsidRPr="005B77B4">
        <w:rPr>
          <w:rFonts w:cs="Times New Roman"/>
          <w:i/>
          <w:color w:val="000000" w:themeColor="text1"/>
          <w:lang w:val="vi-VN"/>
        </w:rPr>
        <w:t>.</w:t>
      </w:r>
    </w:p>
    <w:p w:rsidR="005B77B4" w:rsidRPr="005B77B4" w:rsidRDefault="005B77B4" w:rsidP="005B77B4">
      <w:pPr>
        <w:pStyle w:val="BodyTextIndent"/>
        <w:spacing w:after="0"/>
        <w:ind w:left="285"/>
        <w:jc w:val="both"/>
        <w:rPr>
          <w:i/>
          <w:color w:val="000000" w:themeColor="text1"/>
        </w:rPr>
      </w:pPr>
      <w:r w:rsidRPr="005B77B4">
        <w:rPr>
          <w:i/>
          <w:color w:val="000000" w:themeColor="text1"/>
          <w:lang w:val="vi-VN"/>
        </w:rPr>
        <w:t>[3] TS Nguyễn Trọng Hùng - TS Ninh Đức Tốn</w:t>
      </w:r>
      <w:r w:rsidRPr="005B77B4">
        <w:rPr>
          <w:i/>
          <w:iCs/>
          <w:color w:val="000000" w:themeColor="text1"/>
          <w:lang w:val="vi-VN"/>
        </w:rPr>
        <w:t xml:space="preserve"> Kỹ thuật đo</w:t>
      </w:r>
      <w:r w:rsidRPr="005B77B4">
        <w:rPr>
          <w:i/>
          <w:color w:val="000000" w:themeColor="text1"/>
          <w:lang w:val="vi-VN"/>
        </w:rPr>
        <w:t xml:space="preserve">.. </w:t>
      </w:r>
      <w:r w:rsidRPr="005B77B4">
        <w:rPr>
          <w:i/>
          <w:color w:val="000000" w:themeColor="text1"/>
        </w:rPr>
        <w:t>NXB GD 2005.</w:t>
      </w:r>
    </w:p>
    <w:p w:rsidR="005B77B4" w:rsidRPr="005B77B4" w:rsidRDefault="005B77B4" w:rsidP="005B77B4">
      <w:pPr>
        <w:ind w:left="285"/>
        <w:jc w:val="both"/>
        <w:rPr>
          <w:rFonts w:cs="Times New Roman"/>
          <w:i/>
          <w:color w:val="000000" w:themeColor="text1"/>
        </w:rPr>
      </w:pPr>
      <w:r w:rsidRPr="005B77B4">
        <w:rPr>
          <w:rFonts w:cs="Times New Roman"/>
          <w:i/>
          <w:color w:val="000000" w:themeColor="text1"/>
        </w:rPr>
        <w:t xml:space="preserve">[4] TS Ninh Đức Tốn.  </w:t>
      </w:r>
      <w:r w:rsidRPr="005B77B4">
        <w:rPr>
          <w:rFonts w:cs="Times New Roman"/>
          <w:i/>
          <w:iCs/>
          <w:color w:val="000000" w:themeColor="text1"/>
        </w:rPr>
        <w:t>Bài tập kỹ thuật đo</w:t>
      </w:r>
      <w:r w:rsidRPr="005B77B4">
        <w:rPr>
          <w:rFonts w:cs="Times New Roman"/>
          <w:i/>
          <w:color w:val="000000" w:themeColor="text1"/>
        </w:rPr>
        <w:t>. NXB GD 2008.</w:t>
      </w:r>
    </w:p>
    <w:p w:rsidR="005B77B4" w:rsidRPr="005B77B4" w:rsidRDefault="005B77B4" w:rsidP="005B77B4">
      <w:pPr>
        <w:ind w:left="285"/>
        <w:jc w:val="both"/>
        <w:rPr>
          <w:rFonts w:cs="Times New Roman"/>
          <w:i/>
          <w:iCs/>
          <w:color w:val="000000" w:themeColor="text1"/>
        </w:rPr>
      </w:pPr>
      <w:r w:rsidRPr="005B77B4">
        <w:rPr>
          <w:rFonts w:cs="Times New Roman"/>
          <w:i/>
          <w:color w:val="000000" w:themeColor="text1"/>
        </w:rPr>
        <w:t xml:space="preserve">[5] PGS Hà Văn Vui. </w:t>
      </w:r>
      <w:r w:rsidRPr="005B77B4">
        <w:rPr>
          <w:rFonts w:cs="Times New Roman"/>
          <w:i/>
          <w:iCs/>
          <w:color w:val="000000" w:themeColor="text1"/>
        </w:rPr>
        <w:t>Dung sai và lắp ghép</w:t>
      </w:r>
      <w:r w:rsidRPr="005B77B4">
        <w:rPr>
          <w:rFonts w:cs="Times New Roman"/>
          <w:i/>
          <w:color w:val="000000" w:themeColor="text1"/>
        </w:rPr>
        <w:t xml:space="preserve">. NXB KHKT 2003. </w:t>
      </w:r>
    </w:p>
    <w:p w:rsidR="005B77B4" w:rsidRPr="005B77B4" w:rsidRDefault="005B77B4" w:rsidP="005B77B4">
      <w:pPr>
        <w:ind w:left="285"/>
        <w:jc w:val="both"/>
        <w:rPr>
          <w:rFonts w:cs="Times New Roman"/>
          <w:i/>
          <w:color w:val="000000" w:themeColor="text1"/>
        </w:rPr>
      </w:pPr>
      <w:r w:rsidRPr="005B77B4">
        <w:rPr>
          <w:rFonts w:cs="Times New Roman"/>
          <w:i/>
          <w:color w:val="000000" w:themeColor="text1"/>
        </w:rPr>
        <w:t xml:space="preserve">[6] PGS.TS Ninh Đức Tốn. </w:t>
      </w:r>
      <w:r w:rsidRPr="005B77B4">
        <w:rPr>
          <w:rFonts w:cs="Times New Roman"/>
          <w:i/>
          <w:iCs/>
          <w:color w:val="000000" w:themeColor="text1"/>
        </w:rPr>
        <w:t>Giáo trình Dung sai lắp ghép và kỹ thuật đo lường</w:t>
      </w:r>
      <w:r w:rsidRPr="005B77B4">
        <w:rPr>
          <w:rFonts w:cs="Times New Roman"/>
          <w:i/>
          <w:color w:val="000000" w:themeColor="text1"/>
        </w:rPr>
        <w:t>. NXB GD 2002.</w:t>
      </w:r>
    </w:p>
    <w:p w:rsidR="001471DF" w:rsidRPr="005B77B4" w:rsidRDefault="001471DF" w:rsidP="00F22F6E">
      <w:pPr>
        <w:rPr>
          <w:rFonts w:cs="Times New Roman"/>
          <w:color w:val="000000" w:themeColor="text1"/>
        </w:rPr>
      </w:pPr>
    </w:p>
    <w:sectPr w:rsidR="001471DF" w:rsidRPr="005B77B4" w:rsidSect="00EC0CD8">
      <w:footerReference w:type="default" r:id="rId8"/>
      <w:type w:val="continuous"/>
      <w:pgSz w:w="11907" w:h="16840" w:code="9"/>
      <w:pgMar w:top="851" w:right="851" w:bottom="851" w:left="1418" w:header="567" w:footer="567" w:gutter="0"/>
      <w:pgNumType w:start="1"/>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B4B09" w:rsidRDefault="00EB4B09" w:rsidP="005B77B4">
      <w:r>
        <w:separator/>
      </w:r>
    </w:p>
  </w:endnote>
  <w:endnote w:type="continuationSeparator" w:id="1">
    <w:p w:rsidR="00EB4B09" w:rsidRDefault="00EB4B09" w:rsidP="005B77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CD8" w:rsidRDefault="00EC0CD8">
    <w:pPr>
      <w:pStyle w:val="Footer"/>
      <w:jc w:val="center"/>
    </w:pPr>
  </w:p>
  <w:p w:rsidR="00EC0CD8" w:rsidRDefault="00EC0CD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6443168"/>
      <w:docPartObj>
        <w:docPartGallery w:val="Page Numbers (Bottom of Page)"/>
        <w:docPartUnique/>
      </w:docPartObj>
    </w:sdtPr>
    <w:sdtEndPr>
      <w:rPr>
        <w:noProof/>
      </w:rPr>
    </w:sdtEndPr>
    <w:sdtContent>
      <w:p w:rsidR="00EC0CD8" w:rsidRDefault="003426F8">
        <w:pPr>
          <w:pStyle w:val="Footer"/>
          <w:jc w:val="center"/>
        </w:pPr>
        <w:r>
          <w:fldChar w:fldCharType="begin"/>
        </w:r>
        <w:r w:rsidR="00EC0CD8">
          <w:instrText xml:space="preserve"> PAGE   \* MERGEFORMAT </w:instrText>
        </w:r>
        <w:r>
          <w:fldChar w:fldCharType="separate"/>
        </w:r>
        <w:r w:rsidR="00E84E74">
          <w:rPr>
            <w:noProof/>
          </w:rPr>
          <w:t>1</w:t>
        </w:r>
        <w:r>
          <w:rPr>
            <w:noProof/>
          </w:rPr>
          <w:fldChar w:fldCharType="end"/>
        </w:r>
      </w:p>
    </w:sdtContent>
  </w:sdt>
  <w:p w:rsidR="00EC0CD8" w:rsidRDefault="00EC0CD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B4B09" w:rsidRDefault="00EB4B09" w:rsidP="005B77B4">
      <w:r>
        <w:separator/>
      </w:r>
    </w:p>
  </w:footnote>
  <w:footnote w:type="continuationSeparator" w:id="1">
    <w:p w:rsidR="00EB4B09" w:rsidRDefault="00EB4B09" w:rsidP="005B77B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A13929"/>
    <w:multiLevelType w:val="hybridMultilevel"/>
    <w:tmpl w:val="71D0AFD2"/>
    <w:lvl w:ilvl="0" w:tplc="F79A6606">
      <w:start w:val="1"/>
      <w:numFmt w:val="decimal"/>
      <w:lvlText w:val="%1."/>
      <w:lvlJc w:val="left"/>
      <w:pPr>
        <w:ind w:left="645" w:hanging="360"/>
      </w:pPr>
      <w:rPr>
        <w:rFonts w:hint="default"/>
      </w:rPr>
    </w:lvl>
    <w:lvl w:ilvl="1" w:tplc="042A0019" w:tentative="1">
      <w:start w:val="1"/>
      <w:numFmt w:val="lowerLetter"/>
      <w:lvlText w:val="%2."/>
      <w:lvlJc w:val="left"/>
      <w:pPr>
        <w:ind w:left="1365" w:hanging="360"/>
      </w:pPr>
    </w:lvl>
    <w:lvl w:ilvl="2" w:tplc="042A001B" w:tentative="1">
      <w:start w:val="1"/>
      <w:numFmt w:val="lowerRoman"/>
      <w:lvlText w:val="%3."/>
      <w:lvlJc w:val="right"/>
      <w:pPr>
        <w:ind w:left="2085" w:hanging="180"/>
      </w:pPr>
    </w:lvl>
    <w:lvl w:ilvl="3" w:tplc="042A000F" w:tentative="1">
      <w:start w:val="1"/>
      <w:numFmt w:val="decimal"/>
      <w:lvlText w:val="%4."/>
      <w:lvlJc w:val="left"/>
      <w:pPr>
        <w:ind w:left="2805" w:hanging="360"/>
      </w:pPr>
    </w:lvl>
    <w:lvl w:ilvl="4" w:tplc="042A0019" w:tentative="1">
      <w:start w:val="1"/>
      <w:numFmt w:val="lowerLetter"/>
      <w:lvlText w:val="%5."/>
      <w:lvlJc w:val="left"/>
      <w:pPr>
        <w:ind w:left="3525" w:hanging="360"/>
      </w:pPr>
    </w:lvl>
    <w:lvl w:ilvl="5" w:tplc="042A001B" w:tentative="1">
      <w:start w:val="1"/>
      <w:numFmt w:val="lowerRoman"/>
      <w:lvlText w:val="%6."/>
      <w:lvlJc w:val="right"/>
      <w:pPr>
        <w:ind w:left="4245" w:hanging="180"/>
      </w:pPr>
    </w:lvl>
    <w:lvl w:ilvl="6" w:tplc="042A000F" w:tentative="1">
      <w:start w:val="1"/>
      <w:numFmt w:val="decimal"/>
      <w:lvlText w:val="%7."/>
      <w:lvlJc w:val="left"/>
      <w:pPr>
        <w:ind w:left="4965" w:hanging="360"/>
      </w:pPr>
    </w:lvl>
    <w:lvl w:ilvl="7" w:tplc="042A0019" w:tentative="1">
      <w:start w:val="1"/>
      <w:numFmt w:val="lowerLetter"/>
      <w:lvlText w:val="%8."/>
      <w:lvlJc w:val="left"/>
      <w:pPr>
        <w:ind w:left="5685" w:hanging="360"/>
      </w:pPr>
    </w:lvl>
    <w:lvl w:ilvl="8" w:tplc="042A001B" w:tentative="1">
      <w:start w:val="1"/>
      <w:numFmt w:val="lowerRoman"/>
      <w:lvlText w:val="%9."/>
      <w:lvlJc w:val="right"/>
      <w:pPr>
        <w:ind w:left="6405" w:hanging="180"/>
      </w:pPr>
    </w:lvl>
  </w:abstractNum>
  <w:abstractNum w:abstractNumId="1">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savePreviewPicture/>
  <w:footnotePr>
    <w:footnote w:id="0"/>
    <w:footnote w:id="1"/>
  </w:footnotePr>
  <w:endnotePr>
    <w:endnote w:id="0"/>
    <w:endnote w:id="1"/>
  </w:endnotePr>
  <w:compat/>
  <w:rsids>
    <w:rsidRoot w:val="00F22F6E"/>
    <w:rsid w:val="001471DF"/>
    <w:rsid w:val="00173D4B"/>
    <w:rsid w:val="00242668"/>
    <w:rsid w:val="003426F8"/>
    <w:rsid w:val="003A7BFC"/>
    <w:rsid w:val="003B07BA"/>
    <w:rsid w:val="004716CB"/>
    <w:rsid w:val="004936DB"/>
    <w:rsid w:val="00544FC6"/>
    <w:rsid w:val="005A078F"/>
    <w:rsid w:val="005B77B4"/>
    <w:rsid w:val="006E15B2"/>
    <w:rsid w:val="007979B9"/>
    <w:rsid w:val="008A4D00"/>
    <w:rsid w:val="00E45E0F"/>
    <w:rsid w:val="00E84E74"/>
    <w:rsid w:val="00EB4B09"/>
    <w:rsid w:val="00EC0CD8"/>
    <w:rsid w:val="00EC4DFF"/>
    <w:rsid w:val="00F22F6E"/>
    <w:rsid w:val="00FA323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F6E"/>
    <w:pPr>
      <w:spacing w:after="0" w:line="240" w:lineRule="auto"/>
    </w:pPr>
    <w:rPr>
      <w:rFonts w:ascii="Times New Roman" w:eastAsia="Times New Roman" w:hAnsi="Times New Roman" w:cs="Arial"/>
      <w:b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5B77B4"/>
    <w:pPr>
      <w:spacing w:after="120" w:line="480" w:lineRule="auto"/>
    </w:pPr>
    <w:rPr>
      <w:rFonts w:ascii=".VnTime" w:hAnsi=".VnTime" w:cs="Times New Roman"/>
      <w:bCs w:val="0"/>
      <w:color w:val="auto"/>
      <w:szCs w:val="20"/>
    </w:rPr>
  </w:style>
  <w:style w:type="character" w:customStyle="1" w:styleId="BodyText2Char">
    <w:name w:val="Body Text 2 Char"/>
    <w:basedOn w:val="DefaultParagraphFont"/>
    <w:link w:val="BodyText2"/>
    <w:rsid w:val="005B77B4"/>
    <w:rPr>
      <w:rFonts w:ascii=".VnTime" w:eastAsia="Times New Roman" w:hAnsi=".VnTime" w:cs="Times New Roman"/>
      <w:sz w:val="28"/>
      <w:szCs w:val="20"/>
    </w:rPr>
  </w:style>
  <w:style w:type="paragraph" w:styleId="BodyTextIndent">
    <w:name w:val="Body Text Indent"/>
    <w:basedOn w:val="Normal"/>
    <w:link w:val="BodyTextIndentChar"/>
    <w:rsid w:val="005B77B4"/>
    <w:pPr>
      <w:spacing w:after="120"/>
      <w:ind w:left="360"/>
    </w:pPr>
    <w:rPr>
      <w:rFonts w:cs="Times New Roman"/>
      <w:lang/>
    </w:rPr>
  </w:style>
  <w:style w:type="character" w:customStyle="1" w:styleId="BodyTextIndentChar">
    <w:name w:val="Body Text Indent Char"/>
    <w:basedOn w:val="DefaultParagraphFont"/>
    <w:link w:val="BodyTextIndent"/>
    <w:rsid w:val="005B77B4"/>
    <w:rPr>
      <w:rFonts w:ascii="Times New Roman" w:eastAsia="Times New Roman" w:hAnsi="Times New Roman" w:cs="Times New Roman"/>
      <w:bCs/>
      <w:color w:val="000000"/>
      <w:sz w:val="28"/>
      <w:szCs w:val="28"/>
      <w:lang/>
    </w:rPr>
  </w:style>
  <w:style w:type="paragraph" w:styleId="ListParagraph">
    <w:name w:val="List Paragraph"/>
    <w:basedOn w:val="Normal"/>
    <w:qFormat/>
    <w:rsid w:val="005B77B4"/>
    <w:pPr>
      <w:ind w:left="720" w:hanging="357"/>
      <w:jc w:val="both"/>
    </w:pPr>
    <w:rPr>
      <w:rFonts w:ascii=".VnTime" w:hAnsi=".VnTime" w:cs="Times New Roman"/>
      <w:bCs w:val="0"/>
      <w:color w:val="auto"/>
      <w:szCs w:val="20"/>
    </w:rPr>
  </w:style>
  <w:style w:type="paragraph" w:styleId="Header">
    <w:name w:val="header"/>
    <w:basedOn w:val="Normal"/>
    <w:link w:val="HeaderChar"/>
    <w:uiPriority w:val="99"/>
    <w:unhideWhenUsed/>
    <w:rsid w:val="005B77B4"/>
    <w:pPr>
      <w:tabs>
        <w:tab w:val="center" w:pos="4680"/>
        <w:tab w:val="right" w:pos="9360"/>
      </w:tabs>
    </w:pPr>
  </w:style>
  <w:style w:type="character" w:customStyle="1" w:styleId="HeaderChar">
    <w:name w:val="Header Char"/>
    <w:basedOn w:val="DefaultParagraphFont"/>
    <w:link w:val="Header"/>
    <w:uiPriority w:val="99"/>
    <w:rsid w:val="005B77B4"/>
    <w:rPr>
      <w:rFonts w:ascii="Times New Roman" w:eastAsia="Times New Roman" w:hAnsi="Times New Roman" w:cs="Arial"/>
      <w:bCs/>
      <w:color w:val="000000"/>
      <w:sz w:val="28"/>
      <w:szCs w:val="28"/>
    </w:rPr>
  </w:style>
  <w:style w:type="paragraph" w:styleId="Footer">
    <w:name w:val="footer"/>
    <w:basedOn w:val="Normal"/>
    <w:link w:val="FooterChar"/>
    <w:uiPriority w:val="99"/>
    <w:unhideWhenUsed/>
    <w:rsid w:val="005B77B4"/>
    <w:pPr>
      <w:tabs>
        <w:tab w:val="center" w:pos="4680"/>
        <w:tab w:val="right" w:pos="9360"/>
      </w:tabs>
    </w:pPr>
  </w:style>
  <w:style w:type="character" w:customStyle="1" w:styleId="FooterChar">
    <w:name w:val="Footer Char"/>
    <w:basedOn w:val="DefaultParagraphFont"/>
    <w:link w:val="Footer"/>
    <w:uiPriority w:val="99"/>
    <w:rsid w:val="005B77B4"/>
    <w:rPr>
      <w:rFonts w:ascii="Times New Roman" w:eastAsia="Times New Roman" w:hAnsi="Times New Roman" w:cs="Arial"/>
      <w:bCs/>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F6E"/>
    <w:pPr>
      <w:spacing w:after="0" w:line="240" w:lineRule="auto"/>
    </w:pPr>
    <w:rPr>
      <w:rFonts w:ascii="Times New Roman" w:eastAsia="Times New Roman" w:hAnsi="Times New Roman" w:cs="Arial"/>
      <w:b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5B77B4"/>
    <w:pPr>
      <w:spacing w:after="120" w:line="480" w:lineRule="auto"/>
    </w:pPr>
    <w:rPr>
      <w:rFonts w:ascii=".VnTime" w:hAnsi=".VnTime" w:cs="Times New Roman"/>
      <w:bCs w:val="0"/>
      <w:color w:val="auto"/>
      <w:szCs w:val="20"/>
    </w:rPr>
  </w:style>
  <w:style w:type="character" w:customStyle="1" w:styleId="BodyText2Char">
    <w:name w:val="Body Text 2 Char"/>
    <w:basedOn w:val="DefaultParagraphFont"/>
    <w:link w:val="BodyText2"/>
    <w:rsid w:val="005B77B4"/>
    <w:rPr>
      <w:rFonts w:ascii=".VnTime" w:eastAsia="Times New Roman" w:hAnsi=".VnTime" w:cs="Times New Roman"/>
      <w:sz w:val="28"/>
      <w:szCs w:val="20"/>
    </w:rPr>
  </w:style>
  <w:style w:type="paragraph" w:styleId="BodyTextIndent">
    <w:name w:val="Body Text Indent"/>
    <w:basedOn w:val="Normal"/>
    <w:link w:val="BodyTextIndentChar"/>
    <w:rsid w:val="005B77B4"/>
    <w:pPr>
      <w:spacing w:after="120"/>
      <w:ind w:left="360"/>
    </w:pPr>
    <w:rPr>
      <w:rFonts w:cs="Times New Roman"/>
      <w:lang w:val="x-none" w:eastAsia="x-none"/>
    </w:rPr>
  </w:style>
  <w:style w:type="character" w:customStyle="1" w:styleId="BodyTextIndentChar">
    <w:name w:val="Body Text Indent Char"/>
    <w:basedOn w:val="DefaultParagraphFont"/>
    <w:link w:val="BodyTextIndent"/>
    <w:rsid w:val="005B77B4"/>
    <w:rPr>
      <w:rFonts w:ascii="Times New Roman" w:eastAsia="Times New Roman" w:hAnsi="Times New Roman" w:cs="Times New Roman"/>
      <w:bCs/>
      <w:color w:val="000000"/>
      <w:sz w:val="28"/>
      <w:szCs w:val="28"/>
      <w:lang w:val="x-none" w:eastAsia="x-none"/>
    </w:rPr>
  </w:style>
  <w:style w:type="paragraph" w:styleId="ListParagraph">
    <w:name w:val="List Paragraph"/>
    <w:basedOn w:val="Normal"/>
    <w:qFormat/>
    <w:rsid w:val="005B77B4"/>
    <w:pPr>
      <w:ind w:left="720" w:hanging="357"/>
      <w:jc w:val="both"/>
    </w:pPr>
    <w:rPr>
      <w:rFonts w:ascii=".VnTime" w:hAnsi=".VnTime" w:cs="Times New Roman"/>
      <w:bCs w:val="0"/>
      <w:color w:val="auto"/>
      <w:szCs w:val="20"/>
    </w:rPr>
  </w:style>
  <w:style w:type="paragraph" w:styleId="Header">
    <w:name w:val="header"/>
    <w:basedOn w:val="Normal"/>
    <w:link w:val="HeaderChar"/>
    <w:uiPriority w:val="99"/>
    <w:unhideWhenUsed/>
    <w:rsid w:val="005B77B4"/>
    <w:pPr>
      <w:tabs>
        <w:tab w:val="center" w:pos="4680"/>
        <w:tab w:val="right" w:pos="9360"/>
      </w:tabs>
    </w:pPr>
  </w:style>
  <w:style w:type="character" w:customStyle="1" w:styleId="HeaderChar">
    <w:name w:val="Header Char"/>
    <w:basedOn w:val="DefaultParagraphFont"/>
    <w:link w:val="Header"/>
    <w:uiPriority w:val="99"/>
    <w:rsid w:val="005B77B4"/>
    <w:rPr>
      <w:rFonts w:ascii="Times New Roman" w:eastAsia="Times New Roman" w:hAnsi="Times New Roman" w:cs="Arial"/>
      <w:bCs/>
      <w:color w:val="000000"/>
      <w:sz w:val="28"/>
      <w:szCs w:val="28"/>
    </w:rPr>
  </w:style>
  <w:style w:type="paragraph" w:styleId="Footer">
    <w:name w:val="footer"/>
    <w:basedOn w:val="Normal"/>
    <w:link w:val="FooterChar"/>
    <w:uiPriority w:val="99"/>
    <w:unhideWhenUsed/>
    <w:rsid w:val="005B77B4"/>
    <w:pPr>
      <w:tabs>
        <w:tab w:val="center" w:pos="4680"/>
        <w:tab w:val="right" w:pos="9360"/>
      </w:tabs>
    </w:pPr>
  </w:style>
  <w:style w:type="character" w:customStyle="1" w:styleId="FooterChar">
    <w:name w:val="Footer Char"/>
    <w:basedOn w:val="DefaultParagraphFont"/>
    <w:link w:val="Footer"/>
    <w:uiPriority w:val="99"/>
    <w:rsid w:val="005B77B4"/>
    <w:rPr>
      <w:rFonts w:ascii="Times New Roman" w:eastAsia="Times New Roman" w:hAnsi="Times New Roman" w:cs="Arial"/>
      <w:bCs/>
      <w:color w:val="000000"/>
      <w:sz w:val="28"/>
      <w:szCs w:val="2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2155</Words>
  <Characters>12290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NGUYEN HAI</cp:lastModifiedBy>
  <cp:revision>2</cp:revision>
  <dcterms:created xsi:type="dcterms:W3CDTF">2015-09-25T16:09:00Z</dcterms:created>
  <dcterms:modified xsi:type="dcterms:W3CDTF">2015-09-25T16:09:00Z</dcterms:modified>
</cp:coreProperties>
</file>